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A1" w:rsidRDefault="00FD429D" w:rsidP="004F5C48">
      <w:pPr>
        <w:spacing w:line="240" w:lineRule="auto"/>
        <w:contextualSpacing/>
        <w:rPr>
          <w:sz w:val="24"/>
        </w:rPr>
      </w:pPr>
      <w:r>
        <w:rPr>
          <w:sz w:val="24"/>
        </w:rPr>
        <w:t>Name:</w:t>
      </w:r>
    </w:p>
    <w:p w:rsidR="00FD429D" w:rsidRDefault="00FD429D" w:rsidP="004F5C48">
      <w:pPr>
        <w:spacing w:line="240" w:lineRule="auto"/>
        <w:contextualSpacing/>
        <w:rPr>
          <w:sz w:val="24"/>
        </w:rPr>
      </w:pPr>
      <w:r>
        <w:rPr>
          <w:sz w:val="24"/>
        </w:rPr>
        <w:t>Mr. Haflin</w:t>
      </w:r>
    </w:p>
    <w:p w:rsidR="00FD429D" w:rsidRDefault="00FD429D" w:rsidP="004F5C48">
      <w:pPr>
        <w:spacing w:line="240" w:lineRule="auto"/>
        <w:contextualSpacing/>
        <w:rPr>
          <w:sz w:val="24"/>
        </w:rPr>
      </w:pPr>
      <w:r>
        <w:rPr>
          <w:sz w:val="24"/>
        </w:rPr>
        <w:t>Satire</w:t>
      </w:r>
    </w:p>
    <w:p w:rsidR="00FD429D" w:rsidRPr="00ED1BC4" w:rsidRDefault="00FD429D" w:rsidP="004F5C48">
      <w:pPr>
        <w:spacing w:line="240" w:lineRule="auto"/>
        <w:contextualSpacing/>
        <w:rPr>
          <w:sz w:val="24"/>
        </w:rPr>
      </w:pPr>
      <w:r>
        <w:rPr>
          <w:b/>
          <w:sz w:val="24"/>
        </w:rPr>
        <w:t>DUE DATE:</w:t>
      </w:r>
    </w:p>
    <w:p w:rsidR="00FD429D" w:rsidRDefault="00FD429D" w:rsidP="00FD429D">
      <w:pPr>
        <w:jc w:val="center"/>
        <w:rPr>
          <w:sz w:val="24"/>
        </w:rPr>
      </w:pPr>
      <w:r>
        <w:rPr>
          <w:sz w:val="24"/>
        </w:rPr>
        <w:t>Free Will Thesis Essay</w:t>
      </w:r>
    </w:p>
    <w:p w:rsidR="00FD429D" w:rsidRDefault="00FD429D" w:rsidP="00FD429D">
      <w:pPr>
        <w:rPr>
          <w:sz w:val="24"/>
        </w:rPr>
      </w:pPr>
      <w:r>
        <w:rPr>
          <w:noProof/>
        </w:rPr>
        <w:drawing>
          <wp:anchor distT="0" distB="0" distL="114300" distR="114300" simplePos="0" relativeHeight="251658240" behindDoc="0" locked="0" layoutInCell="1" allowOverlap="1" wp14:anchorId="4C942469" wp14:editId="6A45A915">
            <wp:simplePos x="0" y="0"/>
            <wp:positionH relativeFrom="column">
              <wp:posOffset>3364230</wp:posOffset>
            </wp:positionH>
            <wp:positionV relativeFrom="paragraph">
              <wp:posOffset>39370</wp:posOffset>
            </wp:positionV>
            <wp:extent cx="3474720" cy="1952625"/>
            <wp:effectExtent l="0" t="0" r="0" b="9525"/>
            <wp:wrapSquare wrapText="bothSides"/>
            <wp:docPr id="1" name="Picture 1" descr="Image result for tralfamado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lfamadori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472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Background:</w:t>
      </w:r>
      <w:r>
        <w:rPr>
          <w:sz w:val="24"/>
        </w:rPr>
        <w:t xml:space="preserve"> At this point, we’ve read most of Kurt Vonnegut’s </w:t>
      </w:r>
      <w:r>
        <w:rPr>
          <w:i/>
          <w:sz w:val="24"/>
        </w:rPr>
        <w:t>Slaughterhouse V</w:t>
      </w:r>
      <w:r>
        <w:rPr>
          <w:sz w:val="24"/>
        </w:rPr>
        <w:t xml:space="preserve">, have viewed some strange videos, watched Jim Carrey in </w:t>
      </w:r>
      <w:r>
        <w:rPr>
          <w:i/>
          <w:sz w:val="24"/>
        </w:rPr>
        <w:t>The Truman Show</w:t>
      </w:r>
      <w:r>
        <w:rPr>
          <w:sz w:val="24"/>
        </w:rPr>
        <w:t xml:space="preserve">, and have watched an eerie episode of science fiction in </w:t>
      </w:r>
      <w:r>
        <w:rPr>
          <w:i/>
          <w:sz w:val="24"/>
        </w:rPr>
        <w:t>Black Mirror</w:t>
      </w:r>
      <w:r>
        <w:rPr>
          <w:sz w:val="24"/>
        </w:rPr>
        <w:t>. Each of these works provides a view of mankind that forces audiences to question the way we view the world. Now, we will discuss our personal views of mankind as it pertains to free will.</w:t>
      </w:r>
      <w:r w:rsidRPr="00FD429D">
        <w:rPr>
          <w:noProof/>
        </w:rPr>
        <w:t xml:space="preserve"> </w:t>
      </w:r>
    </w:p>
    <w:p w:rsidR="00FD429D" w:rsidRPr="006E4D05" w:rsidRDefault="006E4D05" w:rsidP="00FD429D">
      <w:pPr>
        <w:rPr>
          <w:sz w:val="24"/>
        </w:rPr>
      </w:pPr>
      <w:r>
        <w:rPr>
          <w:b/>
          <w:sz w:val="24"/>
        </w:rPr>
        <w:t>Prompt</w:t>
      </w:r>
      <w:r w:rsidR="00FD429D">
        <w:rPr>
          <w:b/>
          <w:sz w:val="24"/>
        </w:rPr>
        <w:t>:</w:t>
      </w:r>
      <w:r w:rsidR="00FD429D">
        <w:rPr>
          <w:sz w:val="24"/>
        </w:rPr>
        <w:t xml:space="preserve"> </w:t>
      </w:r>
      <w:r>
        <w:rPr>
          <w:sz w:val="24"/>
        </w:rPr>
        <w:t xml:space="preserve">Does Free Will exist, in your opinion? Support your opinion with two DIs, explaining how each idea is supported via </w:t>
      </w:r>
      <w:r>
        <w:rPr>
          <w:i/>
          <w:sz w:val="24"/>
        </w:rPr>
        <w:t>Slaughterhouse V</w:t>
      </w:r>
      <w:r>
        <w:rPr>
          <w:sz w:val="24"/>
        </w:rPr>
        <w:t xml:space="preserve">, </w:t>
      </w:r>
      <w:r>
        <w:rPr>
          <w:i/>
          <w:sz w:val="24"/>
        </w:rPr>
        <w:t xml:space="preserve">Truman Show, </w:t>
      </w:r>
      <w:r>
        <w:rPr>
          <w:sz w:val="24"/>
        </w:rPr>
        <w:t xml:space="preserve">and/or </w:t>
      </w:r>
      <w:r>
        <w:rPr>
          <w:i/>
          <w:sz w:val="24"/>
        </w:rPr>
        <w:t>Black Mirror</w:t>
      </w:r>
      <w:r>
        <w:rPr>
          <w:sz w:val="24"/>
        </w:rPr>
        <w:t>.</w:t>
      </w:r>
    </w:p>
    <w:p w:rsidR="00FD429D" w:rsidRDefault="00FD429D" w:rsidP="00FD429D">
      <w:pPr>
        <w:rPr>
          <w:sz w:val="24"/>
        </w:rPr>
      </w:pPr>
      <w:r>
        <w:rPr>
          <w:b/>
          <w:sz w:val="24"/>
        </w:rPr>
        <w:t>Requirements:</w:t>
      </w:r>
    </w:p>
    <w:p w:rsidR="00FD429D" w:rsidRDefault="00FD429D" w:rsidP="00FD429D">
      <w:pPr>
        <w:pStyle w:val="ListParagraph"/>
        <w:numPr>
          <w:ilvl w:val="0"/>
          <w:numId w:val="1"/>
        </w:numPr>
        <w:rPr>
          <w:sz w:val="24"/>
        </w:rPr>
      </w:pPr>
      <w:r>
        <w:rPr>
          <w:sz w:val="24"/>
        </w:rPr>
        <w:t>The essay will be four (4) paragraphs: Introduction, Developing Paragraph #1, Developing Paragraph #2, Conclusion with RFS</w:t>
      </w:r>
    </w:p>
    <w:p w:rsidR="00FD429D" w:rsidRDefault="00FD429D" w:rsidP="00FD429D">
      <w:pPr>
        <w:pStyle w:val="ListParagraph"/>
        <w:numPr>
          <w:ilvl w:val="0"/>
          <w:numId w:val="1"/>
        </w:numPr>
        <w:rPr>
          <w:sz w:val="24"/>
        </w:rPr>
      </w:pPr>
      <w:r>
        <w:rPr>
          <w:sz w:val="24"/>
        </w:rPr>
        <w:t xml:space="preserve">Evidence: </w:t>
      </w:r>
    </w:p>
    <w:p w:rsidR="00FD429D" w:rsidRPr="00FD429D" w:rsidRDefault="00FD429D" w:rsidP="00FD429D">
      <w:pPr>
        <w:pStyle w:val="ListParagraph"/>
        <w:numPr>
          <w:ilvl w:val="1"/>
          <w:numId w:val="1"/>
        </w:numPr>
        <w:rPr>
          <w:sz w:val="24"/>
        </w:rPr>
      </w:pPr>
      <w:r>
        <w:rPr>
          <w:sz w:val="24"/>
        </w:rPr>
        <w:t>Level Two</w:t>
      </w:r>
      <w:r w:rsidR="004F5C48">
        <w:rPr>
          <w:sz w:val="24"/>
        </w:rPr>
        <w:t xml:space="preserve"> (Advanced)</w:t>
      </w:r>
      <w:r>
        <w:rPr>
          <w:sz w:val="24"/>
        </w:rPr>
        <w:t xml:space="preserve">: </w:t>
      </w:r>
      <w:r w:rsidR="006E4D05">
        <w:rPr>
          <w:b/>
          <w:sz w:val="24"/>
        </w:rPr>
        <w:t>3 DDs per DP, at least 1 DQ</w:t>
      </w:r>
    </w:p>
    <w:p w:rsidR="00FD429D" w:rsidRPr="00FD429D" w:rsidRDefault="00FD429D" w:rsidP="00FD429D">
      <w:pPr>
        <w:pStyle w:val="ListParagraph"/>
        <w:numPr>
          <w:ilvl w:val="1"/>
          <w:numId w:val="1"/>
        </w:numPr>
        <w:rPr>
          <w:sz w:val="24"/>
        </w:rPr>
      </w:pPr>
      <w:r>
        <w:rPr>
          <w:sz w:val="24"/>
        </w:rPr>
        <w:t>Level Three</w:t>
      </w:r>
      <w:r w:rsidR="004F5C48">
        <w:rPr>
          <w:sz w:val="24"/>
        </w:rPr>
        <w:t xml:space="preserve"> (Upper Standard)</w:t>
      </w:r>
      <w:r>
        <w:rPr>
          <w:sz w:val="24"/>
        </w:rPr>
        <w:t xml:space="preserve">: </w:t>
      </w:r>
      <w:r>
        <w:rPr>
          <w:b/>
          <w:sz w:val="24"/>
        </w:rPr>
        <w:t>2 DDs per DP, at least 1 DQ</w:t>
      </w:r>
    </w:p>
    <w:p w:rsidR="00FD429D" w:rsidRDefault="00FD429D" w:rsidP="00FD429D">
      <w:pPr>
        <w:pStyle w:val="ListParagraph"/>
        <w:numPr>
          <w:ilvl w:val="1"/>
          <w:numId w:val="1"/>
        </w:numPr>
        <w:rPr>
          <w:sz w:val="24"/>
        </w:rPr>
      </w:pPr>
      <w:r>
        <w:rPr>
          <w:sz w:val="24"/>
        </w:rPr>
        <w:t>Level Four</w:t>
      </w:r>
      <w:r w:rsidR="004F5C48">
        <w:rPr>
          <w:sz w:val="24"/>
        </w:rPr>
        <w:t xml:space="preserve"> (Standard)</w:t>
      </w:r>
      <w:r>
        <w:rPr>
          <w:sz w:val="24"/>
        </w:rPr>
        <w:t xml:space="preserve">: </w:t>
      </w:r>
      <w:r w:rsidR="006E4D05">
        <w:rPr>
          <w:b/>
          <w:sz w:val="24"/>
        </w:rPr>
        <w:t>2 DDs per DP, no DQs required</w:t>
      </w:r>
    </w:p>
    <w:p w:rsidR="006E4D05" w:rsidRDefault="006E4D05" w:rsidP="006E4D05">
      <w:pPr>
        <w:pStyle w:val="ListParagraph"/>
        <w:numPr>
          <w:ilvl w:val="0"/>
          <w:numId w:val="1"/>
        </w:numPr>
        <w:rPr>
          <w:sz w:val="24"/>
        </w:rPr>
      </w:pPr>
      <w:r>
        <w:rPr>
          <w:sz w:val="24"/>
        </w:rPr>
        <w:t>MI will answer the following: Does Free Will exist?</w:t>
      </w:r>
    </w:p>
    <w:p w:rsidR="006E4D05" w:rsidRDefault="006E4D05" w:rsidP="006E4D05">
      <w:pPr>
        <w:pStyle w:val="ListParagraph"/>
        <w:numPr>
          <w:ilvl w:val="0"/>
          <w:numId w:val="1"/>
        </w:numPr>
        <w:rPr>
          <w:sz w:val="24"/>
        </w:rPr>
      </w:pPr>
      <w:r>
        <w:rPr>
          <w:sz w:val="24"/>
        </w:rPr>
        <w:t xml:space="preserve">DIs will be </w:t>
      </w:r>
      <w:r w:rsidRPr="006E4D05">
        <w:rPr>
          <w:b/>
          <w:sz w:val="24"/>
        </w:rPr>
        <w:t>originally</w:t>
      </w:r>
      <w:r>
        <w:rPr>
          <w:sz w:val="24"/>
        </w:rPr>
        <w:t xml:space="preserve"> constructed, each supporting the MI</w:t>
      </w:r>
    </w:p>
    <w:p w:rsidR="006E4D05" w:rsidRDefault="006E4D05" w:rsidP="006E4D05">
      <w:pPr>
        <w:pStyle w:val="ListParagraph"/>
        <w:numPr>
          <w:ilvl w:val="0"/>
          <w:numId w:val="1"/>
        </w:numPr>
        <w:rPr>
          <w:sz w:val="24"/>
        </w:rPr>
      </w:pPr>
      <w:r>
        <w:rPr>
          <w:sz w:val="24"/>
        </w:rPr>
        <w:t>Evidence supporting the MI and DI will come from class readings</w:t>
      </w:r>
    </w:p>
    <w:p w:rsidR="006E4D05" w:rsidRDefault="006E4D05" w:rsidP="006E4D05">
      <w:pPr>
        <w:pStyle w:val="ListParagraph"/>
        <w:numPr>
          <w:ilvl w:val="0"/>
          <w:numId w:val="1"/>
        </w:numPr>
        <w:rPr>
          <w:sz w:val="24"/>
        </w:rPr>
      </w:pPr>
      <w:r>
        <w:rPr>
          <w:sz w:val="24"/>
        </w:rPr>
        <w:t>RFS will be either a connection to real life or to another work connecting to the topic</w:t>
      </w:r>
    </w:p>
    <w:p w:rsidR="006E4D05" w:rsidRDefault="006E4D05" w:rsidP="006E4D05">
      <w:pPr>
        <w:pStyle w:val="ListParagraph"/>
        <w:numPr>
          <w:ilvl w:val="0"/>
          <w:numId w:val="1"/>
        </w:numPr>
        <w:rPr>
          <w:sz w:val="24"/>
        </w:rPr>
      </w:pPr>
      <w:r>
        <w:rPr>
          <w:sz w:val="24"/>
        </w:rPr>
        <w:t>Essay will be formally expressed, eliminating slang and following MLA organization</w:t>
      </w:r>
    </w:p>
    <w:p w:rsidR="00486183" w:rsidRPr="004F5C48" w:rsidRDefault="006E4D05" w:rsidP="00486183">
      <w:pPr>
        <w:pStyle w:val="ListParagraph"/>
        <w:numPr>
          <w:ilvl w:val="0"/>
          <w:numId w:val="1"/>
        </w:numPr>
        <w:rPr>
          <w:sz w:val="24"/>
        </w:rPr>
      </w:pPr>
      <w:r w:rsidRPr="004F5C48">
        <w:rPr>
          <w:sz w:val="24"/>
        </w:rPr>
        <w:t>Essay will be submitted to both turnitin.com and Google Classroom</w:t>
      </w:r>
    </w:p>
    <w:p w:rsidR="00486183" w:rsidRDefault="004F5C48" w:rsidP="00486183">
      <w:pPr>
        <w:rPr>
          <w:sz w:val="24"/>
        </w:rPr>
      </w:pPr>
      <w:r>
        <w:rPr>
          <w:noProof/>
        </w:rPr>
        <w:drawing>
          <wp:anchor distT="0" distB="0" distL="114300" distR="114300" simplePos="0" relativeHeight="251659264" behindDoc="0" locked="0" layoutInCell="1" allowOverlap="1" wp14:anchorId="68E9D0CE" wp14:editId="6CFC6991">
            <wp:simplePos x="0" y="0"/>
            <wp:positionH relativeFrom="column">
              <wp:posOffset>128270</wp:posOffset>
            </wp:positionH>
            <wp:positionV relativeFrom="paragraph">
              <wp:posOffset>368300</wp:posOffset>
            </wp:positionV>
            <wp:extent cx="5666740" cy="1782445"/>
            <wp:effectExtent l="0" t="0" r="0" b="8255"/>
            <wp:wrapSquare wrapText="bothSides"/>
            <wp:docPr id="3" name="Picture 3" descr="Image result for calvin and hobbes free w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lvin and hobbes free wi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6740" cy="1782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470" w:rsidRDefault="00856470" w:rsidP="00486183">
      <w:pPr>
        <w:rPr>
          <w:sz w:val="24"/>
        </w:rPr>
      </w:pPr>
      <w:r>
        <w:rPr>
          <w:b/>
          <w:sz w:val="24"/>
        </w:rPr>
        <w:lastRenderedPageBreak/>
        <w:t xml:space="preserve">Part Zero: </w:t>
      </w:r>
      <w:r>
        <w:rPr>
          <w:sz w:val="24"/>
        </w:rPr>
        <w:t>Background Information</w:t>
      </w:r>
    </w:p>
    <w:p w:rsidR="00856470" w:rsidRDefault="00856470" w:rsidP="00486183">
      <w:pPr>
        <w:rPr>
          <w:sz w:val="24"/>
        </w:rPr>
      </w:pPr>
      <w:r>
        <w:rPr>
          <w:sz w:val="24"/>
        </w:rPr>
        <w:t>This essay concerns free will, so here are some ideas for relevant background information:</w:t>
      </w:r>
    </w:p>
    <w:p w:rsidR="00856470" w:rsidRDefault="00856470" w:rsidP="00856470">
      <w:pPr>
        <w:pStyle w:val="ListParagraph"/>
        <w:numPr>
          <w:ilvl w:val="0"/>
          <w:numId w:val="5"/>
        </w:numPr>
        <w:rPr>
          <w:sz w:val="24"/>
        </w:rPr>
      </w:pPr>
      <w:r>
        <w:rPr>
          <w:sz w:val="24"/>
        </w:rPr>
        <w:t>Define what “free will” means</w:t>
      </w:r>
    </w:p>
    <w:p w:rsidR="00856470" w:rsidRDefault="00856470" w:rsidP="00856470">
      <w:pPr>
        <w:pStyle w:val="ListParagraph"/>
        <w:numPr>
          <w:ilvl w:val="0"/>
          <w:numId w:val="5"/>
        </w:numPr>
        <w:rPr>
          <w:sz w:val="24"/>
        </w:rPr>
      </w:pPr>
      <w:r>
        <w:rPr>
          <w:sz w:val="24"/>
        </w:rPr>
        <w:t>Explain why humans are fascinated with the concept of “free will”</w:t>
      </w:r>
    </w:p>
    <w:p w:rsidR="00856470" w:rsidRDefault="00856470" w:rsidP="00856470">
      <w:pPr>
        <w:pStyle w:val="ListParagraph"/>
        <w:numPr>
          <w:ilvl w:val="0"/>
          <w:numId w:val="5"/>
        </w:numPr>
        <w:rPr>
          <w:sz w:val="24"/>
        </w:rPr>
      </w:pPr>
      <w:r>
        <w:rPr>
          <w:sz w:val="24"/>
        </w:rPr>
        <w:t>Give a little bit of background on the works you’ll discuss</w:t>
      </w:r>
    </w:p>
    <w:tbl>
      <w:tblPr>
        <w:tblStyle w:val="TableGrid"/>
        <w:tblW w:w="0" w:type="auto"/>
        <w:tblLook w:val="04A0" w:firstRow="1" w:lastRow="0" w:firstColumn="1" w:lastColumn="0" w:noHBand="0" w:noVBand="1"/>
      </w:tblPr>
      <w:tblGrid>
        <w:gridCol w:w="9576"/>
      </w:tblGrid>
      <w:tr w:rsidR="00856470" w:rsidTr="00856470">
        <w:tc>
          <w:tcPr>
            <w:tcW w:w="9576" w:type="dxa"/>
          </w:tcPr>
          <w:p w:rsidR="00856470" w:rsidRDefault="00ED1BC4" w:rsidP="00856470">
            <w:pPr>
              <w:rPr>
                <w:sz w:val="24"/>
              </w:rPr>
            </w:pPr>
            <w:r>
              <w:rPr>
                <w:sz w:val="24"/>
              </w:rPr>
              <w:t>Brainstorm</w:t>
            </w:r>
            <w:r w:rsidR="00856470">
              <w:rPr>
                <w:sz w:val="24"/>
              </w:rPr>
              <w:t xml:space="preserve"> Background Information here:</w:t>
            </w:r>
          </w:p>
          <w:p w:rsidR="00856470" w:rsidRDefault="00856470" w:rsidP="00856470">
            <w:pPr>
              <w:rPr>
                <w:sz w:val="24"/>
              </w:rPr>
            </w:pPr>
          </w:p>
          <w:p w:rsidR="00856470" w:rsidRDefault="00856470" w:rsidP="00856470">
            <w:pPr>
              <w:rPr>
                <w:sz w:val="24"/>
              </w:rPr>
            </w:pPr>
          </w:p>
          <w:p w:rsidR="00856470" w:rsidRDefault="00856470" w:rsidP="00856470">
            <w:pPr>
              <w:rPr>
                <w:sz w:val="24"/>
              </w:rPr>
            </w:pPr>
          </w:p>
          <w:p w:rsidR="00856470" w:rsidRDefault="00856470" w:rsidP="00856470">
            <w:pPr>
              <w:rPr>
                <w:sz w:val="24"/>
              </w:rPr>
            </w:pPr>
          </w:p>
          <w:p w:rsidR="00856470" w:rsidRDefault="00856470" w:rsidP="00856470">
            <w:pPr>
              <w:rPr>
                <w:sz w:val="24"/>
              </w:rPr>
            </w:pPr>
          </w:p>
          <w:p w:rsidR="00856470" w:rsidRDefault="00856470" w:rsidP="00856470">
            <w:pPr>
              <w:rPr>
                <w:sz w:val="24"/>
              </w:rPr>
            </w:pPr>
          </w:p>
          <w:p w:rsidR="00856470" w:rsidRDefault="00856470" w:rsidP="00856470">
            <w:pPr>
              <w:rPr>
                <w:sz w:val="24"/>
              </w:rPr>
            </w:pPr>
          </w:p>
          <w:p w:rsidR="00856470" w:rsidRDefault="00856470" w:rsidP="00856470">
            <w:pPr>
              <w:rPr>
                <w:sz w:val="24"/>
              </w:rPr>
            </w:pPr>
          </w:p>
          <w:p w:rsidR="00856470" w:rsidRDefault="00856470" w:rsidP="00856470">
            <w:pPr>
              <w:rPr>
                <w:sz w:val="24"/>
              </w:rPr>
            </w:pPr>
          </w:p>
          <w:p w:rsidR="00856470" w:rsidRDefault="00856470" w:rsidP="00856470">
            <w:pPr>
              <w:rPr>
                <w:sz w:val="24"/>
              </w:rPr>
            </w:pPr>
          </w:p>
          <w:p w:rsidR="00856470" w:rsidRDefault="00856470" w:rsidP="00856470">
            <w:pPr>
              <w:rPr>
                <w:sz w:val="24"/>
              </w:rPr>
            </w:pPr>
          </w:p>
          <w:p w:rsidR="00856470" w:rsidRDefault="00856470" w:rsidP="00856470">
            <w:pPr>
              <w:rPr>
                <w:sz w:val="24"/>
              </w:rPr>
            </w:pPr>
          </w:p>
          <w:p w:rsidR="00856470" w:rsidRDefault="00856470" w:rsidP="00856470">
            <w:pPr>
              <w:rPr>
                <w:sz w:val="24"/>
              </w:rPr>
            </w:pPr>
          </w:p>
          <w:p w:rsidR="00856470" w:rsidRDefault="00856470" w:rsidP="00856470">
            <w:pPr>
              <w:rPr>
                <w:sz w:val="24"/>
              </w:rPr>
            </w:pPr>
          </w:p>
          <w:p w:rsidR="00856470" w:rsidRPr="00856470" w:rsidRDefault="00856470" w:rsidP="00856470">
            <w:pPr>
              <w:rPr>
                <w:sz w:val="24"/>
              </w:rPr>
            </w:pPr>
          </w:p>
        </w:tc>
      </w:tr>
    </w:tbl>
    <w:p w:rsidR="00856470" w:rsidRPr="00856470" w:rsidRDefault="00856470" w:rsidP="00856470">
      <w:pPr>
        <w:rPr>
          <w:sz w:val="24"/>
        </w:rPr>
      </w:pPr>
    </w:p>
    <w:p w:rsidR="00486183" w:rsidRDefault="00486183" w:rsidP="00486183">
      <w:pPr>
        <w:rPr>
          <w:sz w:val="24"/>
        </w:rPr>
      </w:pPr>
      <w:r>
        <w:rPr>
          <w:b/>
          <w:sz w:val="24"/>
        </w:rPr>
        <w:t>Part One:</w:t>
      </w:r>
      <w:r>
        <w:rPr>
          <w:sz w:val="24"/>
        </w:rPr>
        <w:t xml:space="preserve"> Main Idea and Developing Ideas</w:t>
      </w:r>
    </w:p>
    <w:tbl>
      <w:tblPr>
        <w:tblStyle w:val="TableGrid"/>
        <w:tblW w:w="0" w:type="auto"/>
        <w:tblLook w:val="04A0" w:firstRow="1" w:lastRow="0" w:firstColumn="1" w:lastColumn="0" w:noHBand="0" w:noVBand="1"/>
      </w:tblPr>
      <w:tblGrid>
        <w:gridCol w:w="9576"/>
      </w:tblGrid>
      <w:tr w:rsidR="00486183" w:rsidTr="00486183">
        <w:tc>
          <w:tcPr>
            <w:tcW w:w="9576" w:type="dxa"/>
          </w:tcPr>
          <w:p w:rsidR="00486183" w:rsidRPr="004F5C48" w:rsidRDefault="00486183" w:rsidP="00486183">
            <w:pPr>
              <w:jc w:val="center"/>
              <w:rPr>
                <w:sz w:val="24"/>
              </w:rPr>
            </w:pPr>
            <w:r w:rsidRPr="004F5C48">
              <w:rPr>
                <w:sz w:val="24"/>
                <w:u w:val="single"/>
              </w:rPr>
              <w:t>Main Idea:</w:t>
            </w:r>
            <w:r>
              <w:rPr>
                <w:sz w:val="24"/>
              </w:rPr>
              <w:t xml:space="preserve"> </w:t>
            </w:r>
            <w:r>
              <w:rPr>
                <w:b/>
                <w:sz w:val="24"/>
              </w:rPr>
              <w:t>Does Free Will Exist?</w:t>
            </w:r>
            <w:r w:rsidR="004F5C48">
              <w:rPr>
                <w:sz w:val="24"/>
              </w:rPr>
              <w:t xml:space="preserve"> (Your personal opinion)</w:t>
            </w:r>
          </w:p>
          <w:p w:rsidR="00486183" w:rsidRDefault="00486183" w:rsidP="00486183">
            <w:pPr>
              <w:rPr>
                <w:sz w:val="24"/>
              </w:rPr>
            </w:pPr>
          </w:p>
          <w:p w:rsidR="00486183" w:rsidRPr="00486183" w:rsidRDefault="00486183" w:rsidP="00486183">
            <w:pPr>
              <w:jc w:val="center"/>
              <w:rPr>
                <w:sz w:val="24"/>
              </w:rPr>
            </w:pPr>
            <w:r>
              <w:rPr>
                <w:sz w:val="24"/>
              </w:rPr>
              <w:t>Yes/No</w:t>
            </w:r>
          </w:p>
        </w:tc>
      </w:tr>
      <w:tr w:rsidR="00486183" w:rsidTr="00486183">
        <w:tc>
          <w:tcPr>
            <w:tcW w:w="9576" w:type="dxa"/>
          </w:tcPr>
          <w:p w:rsidR="00486183" w:rsidRDefault="00486183" w:rsidP="00486183">
            <w:pPr>
              <w:jc w:val="center"/>
              <w:rPr>
                <w:sz w:val="24"/>
              </w:rPr>
            </w:pPr>
            <w:r w:rsidRPr="004F5C48">
              <w:rPr>
                <w:sz w:val="24"/>
                <w:u w:val="single"/>
              </w:rPr>
              <w:t>DIs:</w:t>
            </w:r>
            <w:r>
              <w:rPr>
                <w:sz w:val="24"/>
              </w:rPr>
              <w:t xml:space="preserve"> Based on your answer above, free will does or does not exist.</w:t>
            </w:r>
          </w:p>
          <w:p w:rsidR="009A30D6" w:rsidRDefault="009A30D6" w:rsidP="00486183">
            <w:pPr>
              <w:jc w:val="center"/>
              <w:rPr>
                <w:sz w:val="24"/>
              </w:rPr>
            </w:pPr>
          </w:p>
          <w:p w:rsidR="00486183" w:rsidRDefault="009A30D6" w:rsidP="00486183">
            <w:pPr>
              <w:jc w:val="center"/>
              <w:rPr>
                <w:sz w:val="24"/>
              </w:rPr>
            </w:pPr>
            <w:r>
              <w:rPr>
                <w:sz w:val="24"/>
              </w:rPr>
              <w:t>(For example: Free will exists because humans make their own independent decisions, or free will does not exist because we are limited by social constructs)</w:t>
            </w:r>
          </w:p>
          <w:p w:rsidR="00486183" w:rsidRDefault="00486183" w:rsidP="00486183">
            <w:pPr>
              <w:rPr>
                <w:sz w:val="24"/>
              </w:rPr>
            </w:pPr>
            <w:r>
              <w:rPr>
                <w:sz w:val="24"/>
              </w:rPr>
              <w:t>Reason #1:</w:t>
            </w:r>
            <w:r w:rsidR="004F5C48">
              <w:rPr>
                <w:sz w:val="24"/>
              </w:rPr>
              <w:t xml:space="preserve"> (A reason you believe in the answer above)</w:t>
            </w:r>
            <w:r w:rsidR="009A30D6">
              <w:rPr>
                <w:sz w:val="24"/>
              </w:rPr>
              <w:t xml:space="preserve"> </w:t>
            </w:r>
          </w:p>
          <w:p w:rsidR="00486183" w:rsidRDefault="00486183" w:rsidP="00486183">
            <w:pPr>
              <w:rPr>
                <w:sz w:val="24"/>
              </w:rPr>
            </w:pPr>
          </w:p>
          <w:p w:rsidR="00856470" w:rsidRDefault="00856470" w:rsidP="00486183">
            <w:pPr>
              <w:rPr>
                <w:sz w:val="24"/>
              </w:rPr>
            </w:pPr>
          </w:p>
          <w:p w:rsidR="00856470" w:rsidRDefault="00856470" w:rsidP="00486183">
            <w:pPr>
              <w:rPr>
                <w:sz w:val="24"/>
              </w:rPr>
            </w:pPr>
          </w:p>
          <w:p w:rsidR="00486183" w:rsidRDefault="00486183" w:rsidP="00486183">
            <w:pPr>
              <w:rPr>
                <w:sz w:val="24"/>
              </w:rPr>
            </w:pPr>
          </w:p>
          <w:p w:rsidR="00486183" w:rsidRDefault="00486183" w:rsidP="00486183">
            <w:pPr>
              <w:rPr>
                <w:sz w:val="24"/>
              </w:rPr>
            </w:pPr>
          </w:p>
          <w:p w:rsidR="00486183" w:rsidRDefault="00486183" w:rsidP="00486183">
            <w:pPr>
              <w:rPr>
                <w:sz w:val="24"/>
              </w:rPr>
            </w:pPr>
            <w:r>
              <w:rPr>
                <w:sz w:val="24"/>
              </w:rPr>
              <w:t>Reason #2:</w:t>
            </w:r>
            <w:r w:rsidR="004F5C48">
              <w:rPr>
                <w:sz w:val="24"/>
              </w:rPr>
              <w:t xml:space="preserve"> (A second reason you believe in the answer above)</w:t>
            </w:r>
          </w:p>
          <w:p w:rsidR="004F5C48" w:rsidRDefault="004F5C48" w:rsidP="00486183">
            <w:pPr>
              <w:rPr>
                <w:sz w:val="24"/>
              </w:rPr>
            </w:pPr>
          </w:p>
          <w:p w:rsidR="004F5C48" w:rsidRDefault="004F5C48" w:rsidP="00486183">
            <w:pPr>
              <w:rPr>
                <w:sz w:val="24"/>
              </w:rPr>
            </w:pPr>
          </w:p>
          <w:p w:rsidR="00856470" w:rsidRDefault="00856470" w:rsidP="00486183">
            <w:pPr>
              <w:rPr>
                <w:sz w:val="24"/>
              </w:rPr>
            </w:pPr>
          </w:p>
          <w:p w:rsidR="00856470" w:rsidRDefault="00856470" w:rsidP="00486183">
            <w:pPr>
              <w:rPr>
                <w:sz w:val="24"/>
              </w:rPr>
            </w:pPr>
          </w:p>
          <w:p w:rsidR="004F5C48" w:rsidRDefault="004F5C48" w:rsidP="00486183">
            <w:pPr>
              <w:rPr>
                <w:sz w:val="24"/>
              </w:rPr>
            </w:pPr>
          </w:p>
        </w:tc>
      </w:tr>
    </w:tbl>
    <w:p w:rsidR="004F5C48" w:rsidRDefault="004F5C48" w:rsidP="00486183">
      <w:pPr>
        <w:rPr>
          <w:sz w:val="24"/>
        </w:rPr>
      </w:pPr>
      <w:r>
        <w:rPr>
          <w:b/>
          <w:sz w:val="24"/>
        </w:rPr>
        <w:lastRenderedPageBreak/>
        <w:t xml:space="preserve">Part Two: </w:t>
      </w:r>
      <w:r>
        <w:rPr>
          <w:sz w:val="24"/>
        </w:rPr>
        <w:t>Collecting Evidence for DPs</w:t>
      </w:r>
    </w:p>
    <w:p w:rsidR="004F5C48" w:rsidRDefault="004F5C48" w:rsidP="004F5C48">
      <w:pPr>
        <w:pStyle w:val="ListParagraph"/>
        <w:numPr>
          <w:ilvl w:val="0"/>
          <w:numId w:val="2"/>
        </w:numPr>
        <w:rPr>
          <w:sz w:val="24"/>
        </w:rPr>
      </w:pPr>
      <w:r w:rsidRPr="004F5C48">
        <w:rPr>
          <w:sz w:val="24"/>
        </w:rPr>
        <w:t xml:space="preserve">Use </w:t>
      </w:r>
      <w:r w:rsidRPr="004F5C48">
        <w:rPr>
          <w:i/>
          <w:sz w:val="24"/>
        </w:rPr>
        <w:t xml:space="preserve">Slaughterhouse V </w:t>
      </w:r>
      <w:r w:rsidRPr="004F5C48">
        <w:rPr>
          <w:sz w:val="24"/>
        </w:rPr>
        <w:t>and your notes from class/homework to help collect evidence from the novel to support your DIs and MI</w:t>
      </w:r>
    </w:p>
    <w:p w:rsidR="004F5C48" w:rsidRDefault="004F5C48" w:rsidP="004F5C48">
      <w:pPr>
        <w:pStyle w:val="ListParagraph"/>
        <w:numPr>
          <w:ilvl w:val="0"/>
          <w:numId w:val="2"/>
        </w:numPr>
        <w:rPr>
          <w:sz w:val="24"/>
        </w:rPr>
      </w:pPr>
      <w:r>
        <w:rPr>
          <w:sz w:val="24"/>
        </w:rPr>
        <w:t xml:space="preserve">Use your notes to collect evidence from </w:t>
      </w:r>
      <w:r>
        <w:rPr>
          <w:i/>
          <w:sz w:val="24"/>
        </w:rPr>
        <w:t>Truman Show</w:t>
      </w:r>
      <w:r>
        <w:rPr>
          <w:sz w:val="24"/>
        </w:rPr>
        <w:t>, or Google “Truman Show Transcript”</w:t>
      </w:r>
      <w:r w:rsidRPr="004F5C48">
        <w:rPr>
          <w:sz w:val="24"/>
        </w:rPr>
        <w:sym w:font="Wingdings" w:char="F0E0"/>
      </w:r>
      <w:r>
        <w:rPr>
          <w:sz w:val="24"/>
        </w:rPr>
        <w:t>the Wordpress.com link is a good source</w:t>
      </w:r>
    </w:p>
    <w:p w:rsidR="004F5C48" w:rsidRDefault="004F5C48" w:rsidP="004F5C48">
      <w:pPr>
        <w:pStyle w:val="ListParagraph"/>
        <w:numPr>
          <w:ilvl w:val="0"/>
          <w:numId w:val="2"/>
        </w:numPr>
        <w:rPr>
          <w:sz w:val="24"/>
        </w:rPr>
      </w:pPr>
      <w:r>
        <w:rPr>
          <w:sz w:val="24"/>
        </w:rPr>
        <w:t xml:space="preserve">Use your viewing guides to collect evidence from </w:t>
      </w:r>
      <w:r>
        <w:rPr>
          <w:i/>
          <w:sz w:val="24"/>
        </w:rPr>
        <w:t>Black Mirror</w:t>
      </w:r>
      <w:r>
        <w:rPr>
          <w:sz w:val="24"/>
        </w:rPr>
        <w:t xml:space="preserve">, or use the following link: </w:t>
      </w:r>
      <w:hyperlink r:id="rId8" w:history="1">
        <w:r w:rsidRPr="00A93ECD">
          <w:rPr>
            <w:rStyle w:val="Hyperlink"/>
            <w:sz w:val="24"/>
          </w:rPr>
          <w:t>https://www.springfieldspringfield.co.uk/view_episode_scripts.php?tv-show=black-mirror-2011&amp;episode=s03e01</w:t>
        </w:r>
      </w:hyperlink>
      <w:r>
        <w:rPr>
          <w:sz w:val="24"/>
        </w:rPr>
        <w:t xml:space="preserve"> . It isn’t great, but it will help you find evidence for DQs.</w:t>
      </w:r>
    </w:p>
    <w:tbl>
      <w:tblPr>
        <w:tblStyle w:val="TableGrid"/>
        <w:tblW w:w="0" w:type="auto"/>
        <w:tblLook w:val="04A0" w:firstRow="1" w:lastRow="0" w:firstColumn="1" w:lastColumn="0" w:noHBand="0" w:noVBand="1"/>
      </w:tblPr>
      <w:tblGrid>
        <w:gridCol w:w="9576"/>
      </w:tblGrid>
      <w:tr w:rsidR="004F5C48" w:rsidTr="004F5C48">
        <w:tc>
          <w:tcPr>
            <w:tcW w:w="9576" w:type="dxa"/>
          </w:tcPr>
          <w:p w:rsidR="004F5C48" w:rsidRDefault="004F5C48" w:rsidP="004F5C48">
            <w:pPr>
              <w:rPr>
                <w:sz w:val="24"/>
              </w:rPr>
            </w:pPr>
            <w:r>
              <w:rPr>
                <w:sz w:val="24"/>
              </w:rPr>
              <w:t>Write DI #1 here:</w:t>
            </w:r>
          </w:p>
          <w:p w:rsidR="004F5C48" w:rsidRDefault="004F5C48" w:rsidP="004F5C48">
            <w:pPr>
              <w:rPr>
                <w:sz w:val="24"/>
              </w:rPr>
            </w:pPr>
          </w:p>
          <w:p w:rsidR="004F5C48" w:rsidRDefault="004F5C48" w:rsidP="004F5C48">
            <w:pPr>
              <w:rPr>
                <w:sz w:val="24"/>
              </w:rPr>
            </w:pPr>
            <w:r>
              <w:rPr>
                <w:sz w:val="24"/>
              </w:rPr>
              <w:t>Evidence supporting DI #1:</w:t>
            </w:r>
          </w:p>
          <w:p w:rsidR="004F5C48" w:rsidRDefault="004F5C48" w:rsidP="004F5C48">
            <w:pPr>
              <w:rPr>
                <w:sz w:val="24"/>
              </w:rPr>
            </w:pPr>
          </w:p>
          <w:p w:rsidR="004F5C48" w:rsidRDefault="004F5C48" w:rsidP="004F5C48">
            <w:pPr>
              <w:rPr>
                <w:sz w:val="24"/>
              </w:rPr>
            </w:pPr>
          </w:p>
          <w:p w:rsidR="004F5C48" w:rsidRDefault="004F5C48" w:rsidP="004F5C48">
            <w:pPr>
              <w:rPr>
                <w:sz w:val="24"/>
              </w:rPr>
            </w:pPr>
          </w:p>
          <w:p w:rsidR="004F5C48" w:rsidRDefault="004F5C48" w:rsidP="004F5C48">
            <w:pPr>
              <w:rPr>
                <w:sz w:val="24"/>
              </w:rPr>
            </w:pPr>
          </w:p>
          <w:p w:rsidR="004F5C48" w:rsidRDefault="004F5C48" w:rsidP="004F5C48">
            <w:pPr>
              <w:rPr>
                <w:sz w:val="24"/>
              </w:rPr>
            </w:pPr>
          </w:p>
        </w:tc>
      </w:tr>
      <w:tr w:rsidR="004F5C48" w:rsidTr="004F5C48">
        <w:tc>
          <w:tcPr>
            <w:tcW w:w="9576" w:type="dxa"/>
          </w:tcPr>
          <w:p w:rsidR="004F5C48" w:rsidRDefault="004F5C48" w:rsidP="004F5C48">
            <w:pPr>
              <w:rPr>
                <w:sz w:val="24"/>
              </w:rPr>
            </w:pPr>
            <w:r>
              <w:rPr>
                <w:sz w:val="24"/>
              </w:rPr>
              <w:t>Write DI #</w:t>
            </w:r>
            <w:r>
              <w:rPr>
                <w:sz w:val="24"/>
              </w:rPr>
              <w:t>2</w:t>
            </w:r>
            <w:r>
              <w:rPr>
                <w:sz w:val="24"/>
              </w:rPr>
              <w:t xml:space="preserve"> here:</w:t>
            </w:r>
          </w:p>
          <w:p w:rsidR="004F5C48" w:rsidRDefault="004F5C48" w:rsidP="004F5C48">
            <w:pPr>
              <w:rPr>
                <w:sz w:val="24"/>
              </w:rPr>
            </w:pPr>
          </w:p>
          <w:p w:rsidR="004F5C48" w:rsidRDefault="004F5C48" w:rsidP="004F5C48">
            <w:pPr>
              <w:rPr>
                <w:sz w:val="24"/>
              </w:rPr>
            </w:pPr>
            <w:r>
              <w:rPr>
                <w:sz w:val="24"/>
              </w:rPr>
              <w:t>Evidence supporting DI #</w:t>
            </w:r>
            <w:r>
              <w:rPr>
                <w:sz w:val="24"/>
              </w:rPr>
              <w:t>2</w:t>
            </w:r>
            <w:r>
              <w:rPr>
                <w:sz w:val="24"/>
              </w:rPr>
              <w:t>:</w:t>
            </w:r>
          </w:p>
          <w:p w:rsidR="004F5C48" w:rsidRDefault="004F5C48" w:rsidP="004F5C48">
            <w:pPr>
              <w:rPr>
                <w:sz w:val="24"/>
              </w:rPr>
            </w:pPr>
          </w:p>
          <w:p w:rsidR="004F5C48" w:rsidRDefault="004F5C48" w:rsidP="004F5C48">
            <w:pPr>
              <w:rPr>
                <w:sz w:val="24"/>
              </w:rPr>
            </w:pPr>
          </w:p>
          <w:p w:rsidR="004F5C48" w:rsidRDefault="004F5C48" w:rsidP="004F5C48">
            <w:pPr>
              <w:rPr>
                <w:sz w:val="24"/>
              </w:rPr>
            </w:pPr>
          </w:p>
          <w:p w:rsidR="004F5C48" w:rsidRDefault="004F5C48" w:rsidP="004F5C48">
            <w:pPr>
              <w:rPr>
                <w:sz w:val="24"/>
              </w:rPr>
            </w:pPr>
          </w:p>
          <w:p w:rsidR="004F5C48" w:rsidRDefault="004F5C48" w:rsidP="004F5C48">
            <w:pPr>
              <w:rPr>
                <w:sz w:val="24"/>
              </w:rPr>
            </w:pPr>
          </w:p>
          <w:p w:rsidR="004F5C48" w:rsidRDefault="004F5C48" w:rsidP="004F5C48">
            <w:pPr>
              <w:rPr>
                <w:sz w:val="24"/>
              </w:rPr>
            </w:pPr>
          </w:p>
        </w:tc>
      </w:tr>
    </w:tbl>
    <w:p w:rsidR="009A30D6" w:rsidRDefault="009A30D6" w:rsidP="004F5C48">
      <w:pPr>
        <w:rPr>
          <w:sz w:val="24"/>
        </w:rPr>
      </w:pPr>
      <w:r>
        <w:rPr>
          <w:b/>
          <w:sz w:val="24"/>
        </w:rPr>
        <w:t xml:space="preserve">Part Three: </w:t>
      </w:r>
      <w:r>
        <w:rPr>
          <w:sz w:val="24"/>
        </w:rPr>
        <w:t>Introducing Evidence</w:t>
      </w:r>
    </w:p>
    <w:p w:rsidR="009A30D6" w:rsidRDefault="009A30D6" w:rsidP="004F5C48">
      <w:pPr>
        <w:rPr>
          <w:sz w:val="24"/>
        </w:rPr>
      </w:pPr>
      <w:r>
        <w:rPr>
          <w:sz w:val="24"/>
        </w:rPr>
        <w:t>Each example, DD or DQ, must be led into by a Lead-In answering the following:</w:t>
      </w:r>
    </w:p>
    <w:p w:rsidR="009A30D6" w:rsidRDefault="009A30D6" w:rsidP="009A30D6">
      <w:pPr>
        <w:pStyle w:val="ListParagraph"/>
        <w:numPr>
          <w:ilvl w:val="0"/>
          <w:numId w:val="3"/>
        </w:numPr>
        <w:rPr>
          <w:sz w:val="24"/>
        </w:rPr>
      </w:pPr>
      <w:r>
        <w:rPr>
          <w:sz w:val="24"/>
        </w:rPr>
        <w:t>Who?</w:t>
      </w:r>
    </w:p>
    <w:p w:rsidR="009A30D6" w:rsidRDefault="009A30D6" w:rsidP="009A30D6">
      <w:pPr>
        <w:pStyle w:val="ListParagraph"/>
        <w:numPr>
          <w:ilvl w:val="0"/>
          <w:numId w:val="3"/>
        </w:numPr>
        <w:rPr>
          <w:sz w:val="24"/>
        </w:rPr>
      </w:pPr>
      <w:r>
        <w:rPr>
          <w:sz w:val="24"/>
        </w:rPr>
        <w:t>When?</w:t>
      </w:r>
    </w:p>
    <w:p w:rsidR="009A30D6" w:rsidRDefault="009A30D6" w:rsidP="009A30D6">
      <w:pPr>
        <w:pStyle w:val="ListParagraph"/>
        <w:numPr>
          <w:ilvl w:val="0"/>
          <w:numId w:val="3"/>
        </w:numPr>
        <w:rPr>
          <w:sz w:val="24"/>
        </w:rPr>
      </w:pPr>
      <w:r>
        <w:rPr>
          <w:sz w:val="24"/>
        </w:rPr>
        <w:t>Where?</w:t>
      </w:r>
    </w:p>
    <w:p w:rsidR="009A30D6" w:rsidRDefault="009A30D6" w:rsidP="009A30D6">
      <w:pPr>
        <w:pStyle w:val="ListParagraph"/>
        <w:numPr>
          <w:ilvl w:val="0"/>
          <w:numId w:val="3"/>
        </w:numPr>
        <w:rPr>
          <w:sz w:val="24"/>
        </w:rPr>
      </w:pPr>
      <w:r>
        <w:rPr>
          <w:sz w:val="24"/>
        </w:rPr>
        <w:t>Emotional value of the example</w:t>
      </w:r>
    </w:p>
    <w:p w:rsidR="009A30D6" w:rsidRDefault="009A30D6" w:rsidP="009A30D6">
      <w:pPr>
        <w:rPr>
          <w:sz w:val="24"/>
        </w:rPr>
      </w:pPr>
      <w:r>
        <w:rPr>
          <w:sz w:val="24"/>
        </w:rPr>
        <w:t>For instance: “Truman decides that he wants to leave the dome, tricking the show’s creator, crew, and viewers into believing that he’s asleep in the basement, causing discomfort for the audience until the realization that he’s sailing for the exit. Truman exclaims to Christof and his audience: ‘________________</w:t>
      </w:r>
      <w:r>
        <w:rPr>
          <w:sz w:val="24"/>
          <w:u w:val="single"/>
        </w:rPr>
        <w:t>(DQ including what he says</w:t>
      </w:r>
      <w:r>
        <w:rPr>
          <w:sz w:val="24"/>
        </w:rPr>
        <w:t>__________________________’”</w:t>
      </w:r>
    </w:p>
    <w:p w:rsidR="009A30D6" w:rsidRDefault="009A30D6" w:rsidP="009A30D6">
      <w:pPr>
        <w:contextualSpacing/>
        <w:rPr>
          <w:sz w:val="24"/>
        </w:rPr>
      </w:pPr>
      <w:r w:rsidRPr="009A30D6">
        <w:rPr>
          <w:sz w:val="24"/>
          <w:u w:val="single"/>
        </w:rPr>
        <w:t>Who:</w:t>
      </w:r>
      <w:r>
        <w:rPr>
          <w:b/>
          <w:sz w:val="24"/>
        </w:rPr>
        <w:t xml:space="preserve"> </w:t>
      </w:r>
      <w:r>
        <w:rPr>
          <w:sz w:val="24"/>
        </w:rPr>
        <w:t>Truman, the audience, Christof</w:t>
      </w:r>
    </w:p>
    <w:p w:rsidR="009A30D6" w:rsidRDefault="009A30D6" w:rsidP="009A30D6">
      <w:pPr>
        <w:contextualSpacing/>
        <w:rPr>
          <w:sz w:val="24"/>
        </w:rPr>
      </w:pPr>
      <w:r w:rsidRPr="009A30D6">
        <w:rPr>
          <w:sz w:val="24"/>
          <w:u w:val="single"/>
        </w:rPr>
        <w:t>When:</w:t>
      </w:r>
      <w:r>
        <w:rPr>
          <w:b/>
          <w:sz w:val="24"/>
        </w:rPr>
        <w:t xml:space="preserve"> </w:t>
      </w:r>
      <w:r>
        <w:rPr>
          <w:sz w:val="24"/>
        </w:rPr>
        <w:t>When Truman decides to leave, after tricking the entire viewership</w:t>
      </w:r>
    </w:p>
    <w:p w:rsidR="009A30D6" w:rsidRDefault="009A30D6" w:rsidP="009A30D6">
      <w:pPr>
        <w:contextualSpacing/>
        <w:rPr>
          <w:sz w:val="24"/>
        </w:rPr>
      </w:pPr>
      <w:r w:rsidRPr="009A30D6">
        <w:rPr>
          <w:sz w:val="24"/>
          <w:u w:val="single"/>
        </w:rPr>
        <w:t>Where:</w:t>
      </w:r>
      <w:r>
        <w:rPr>
          <w:b/>
          <w:sz w:val="24"/>
        </w:rPr>
        <w:t xml:space="preserve"> </w:t>
      </w:r>
      <w:r>
        <w:rPr>
          <w:sz w:val="24"/>
        </w:rPr>
        <w:t>On the boat, sailing for the exit</w:t>
      </w:r>
    </w:p>
    <w:p w:rsidR="009A30D6" w:rsidRDefault="009A30D6" w:rsidP="009A30D6">
      <w:pPr>
        <w:contextualSpacing/>
        <w:rPr>
          <w:sz w:val="24"/>
        </w:rPr>
      </w:pPr>
      <w:r w:rsidRPr="009A30D6">
        <w:rPr>
          <w:sz w:val="24"/>
          <w:u w:val="single"/>
        </w:rPr>
        <w:t>Emotional Value:</w:t>
      </w:r>
      <w:r>
        <w:rPr>
          <w:b/>
          <w:sz w:val="24"/>
        </w:rPr>
        <w:t xml:space="preserve"> </w:t>
      </w:r>
      <w:r>
        <w:rPr>
          <w:sz w:val="24"/>
        </w:rPr>
        <w:t>discomfort for the audience, realization of the facts, exclamatory tone</w:t>
      </w:r>
    </w:p>
    <w:p w:rsidR="009A30D6" w:rsidRDefault="009A30D6" w:rsidP="009A30D6">
      <w:pPr>
        <w:rPr>
          <w:sz w:val="24"/>
        </w:rPr>
      </w:pPr>
      <w:r w:rsidRPr="009A30D6">
        <w:rPr>
          <w:b/>
          <w:sz w:val="24"/>
        </w:rPr>
        <w:lastRenderedPageBreak/>
        <w:t>Part Four:</w:t>
      </w:r>
      <w:r>
        <w:rPr>
          <w:sz w:val="24"/>
        </w:rPr>
        <w:t xml:space="preserve"> Analyzing Evidence</w:t>
      </w:r>
    </w:p>
    <w:p w:rsidR="00856470" w:rsidRDefault="00856470" w:rsidP="009A30D6">
      <w:pPr>
        <w:rPr>
          <w:sz w:val="24"/>
        </w:rPr>
      </w:pPr>
      <w:r>
        <w:rPr>
          <w:sz w:val="24"/>
        </w:rPr>
        <w:t>Each piece of analysis must connect your example (DD/DQ) to the MI and DI</w:t>
      </w:r>
    </w:p>
    <w:p w:rsidR="00856470" w:rsidRDefault="00856470" w:rsidP="009A30D6">
      <w:pPr>
        <w:rPr>
          <w:sz w:val="24"/>
        </w:rPr>
      </w:pPr>
      <w:r>
        <w:rPr>
          <w:sz w:val="24"/>
        </w:rPr>
        <w:t>For Instance:</w:t>
      </w:r>
    </w:p>
    <w:p w:rsidR="00856470" w:rsidRDefault="00856470" w:rsidP="00856470">
      <w:pPr>
        <w:pStyle w:val="ListParagraph"/>
        <w:numPr>
          <w:ilvl w:val="0"/>
          <w:numId w:val="4"/>
        </w:numPr>
        <w:rPr>
          <w:sz w:val="24"/>
        </w:rPr>
      </w:pPr>
      <w:r>
        <w:rPr>
          <w:sz w:val="24"/>
        </w:rPr>
        <w:t>MI: Free Will does not exist</w:t>
      </w:r>
    </w:p>
    <w:p w:rsidR="00856470" w:rsidRDefault="00856470" w:rsidP="00856470">
      <w:pPr>
        <w:pStyle w:val="ListParagraph"/>
        <w:numPr>
          <w:ilvl w:val="0"/>
          <w:numId w:val="4"/>
        </w:numPr>
        <w:rPr>
          <w:sz w:val="24"/>
        </w:rPr>
      </w:pPr>
      <w:r>
        <w:rPr>
          <w:sz w:val="24"/>
        </w:rPr>
        <w:t>DI: Human beings</w:t>
      </w:r>
      <w:r w:rsidR="00DC7256">
        <w:rPr>
          <w:sz w:val="24"/>
        </w:rPr>
        <w:t>’</w:t>
      </w:r>
      <w:r>
        <w:rPr>
          <w:sz w:val="24"/>
        </w:rPr>
        <w:t xml:space="preserve"> </w:t>
      </w:r>
      <w:r w:rsidR="00DC7256">
        <w:rPr>
          <w:sz w:val="24"/>
        </w:rPr>
        <w:t>actions are</w:t>
      </w:r>
      <w:r>
        <w:rPr>
          <w:sz w:val="24"/>
        </w:rPr>
        <w:t xml:space="preserve"> limited by social constructs</w:t>
      </w:r>
    </w:p>
    <w:p w:rsidR="00856470" w:rsidRDefault="00856470" w:rsidP="00856470">
      <w:pPr>
        <w:rPr>
          <w:sz w:val="24"/>
        </w:rPr>
      </w:pPr>
      <w:r w:rsidRPr="00856470">
        <w:rPr>
          <w:sz w:val="24"/>
          <w:u w:val="single"/>
        </w:rPr>
        <w:t>LI:</w:t>
      </w:r>
      <w:r>
        <w:rPr>
          <w:sz w:val="24"/>
        </w:rPr>
        <w:t xml:space="preserve"> In </w:t>
      </w:r>
      <w:r>
        <w:rPr>
          <w:i/>
          <w:sz w:val="24"/>
        </w:rPr>
        <w:t>Black Mirror</w:t>
      </w:r>
      <w:r>
        <w:rPr>
          <w:sz w:val="24"/>
        </w:rPr>
        <w:t xml:space="preserve"> Season 3 Episode 1, Lacie talks with the trucker who picks her up after Lacie’s rating dips considerably due to some negative interactions with others. Discussing the numbers game, the woman asks what Lacie is fighting for.  Lacie replies:</w:t>
      </w:r>
    </w:p>
    <w:p w:rsidR="00856470" w:rsidRDefault="00856470" w:rsidP="00856470">
      <w:pPr>
        <w:rPr>
          <w:sz w:val="24"/>
        </w:rPr>
      </w:pPr>
      <w:r>
        <w:rPr>
          <w:sz w:val="24"/>
          <w:u w:val="single"/>
        </w:rPr>
        <w:t>DQ:</w:t>
      </w:r>
      <w:r>
        <w:rPr>
          <w:sz w:val="24"/>
        </w:rPr>
        <w:t xml:space="preserve"> “Enough to be content? Like, to look around and think, well, I guess I’m okay…and that is way off, like, way, way off. And until I get there, I have to play the numbers game. We all do…That’s how the fucking world works”.</w:t>
      </w:r>
    </w:p>
    <w:p w:rsidR="00856470" w:rsidRPr="00856470" w:rsidRDefault="00856470" w:rsidP="00856470">
      <w:pPr>
        <w:rPr>
          <w:sz w:val="24"/>
        </w:rPr>
      </w:pPr>
      <w:r>
        <w:rPr>
          <w:sz w:val="24"/>
          <w:u w:val="single"/>
        </w:rPr>
        <w:t>A/I:</w:t>
      </w:r>
      <w:r>
        <w:rPr>
          <w:sz w:val="24"/>
        </w:rPr>
        <w:t xml:space="preserve"> Lacie’s uncouth and vague response to the trucker’s question reveals that she doesn’t even know what it is she really wants in this world.</w:t>
      </w:r>
      <w:r w:rsidR="00DC7256">
        <w:rPr>
          <w:sz w:val="24"/>
        </w:rPr>
        <w:t xml:space="preserve"> However, she seems resigned to accomplish this unknown goal by playing the “numbers game”, the social construction which rewards what society deems as “nice” behavior. Lacie’s genuine tone in this passage reveals her naivety and frustration simultaneously, as she’s willing to behave “properly”, regardless of how she’s really feeling.  Lacie has been conditioned to play the numbers game by her society, constricting her free will.</w:t>
      </w:r>
    </w:p>
    <w:p w:rsidR="004F5C48" w:rsidRDefault="004F5C48" w:rsidP="004F5C48">
      <w:pPr>
        <w:rPr>
          <w:sz w:val="24"/>
        </w:rPr>
      </w:pPr>
      <w:r>
        <w:rPr>
          <w:b/>
          <w:sz w:val="24"/>
        </w:rPr>
        <w:t xml:space="preserve">Part </w:t>
      </w:r>
      <w:r w:rsidR="009A30D6">
        <w:rPr>
          <w:b/>
          <w:sz w:val="24"/>
        </w:rPr>
        <w:t>Four</w:t>
      </w:r>
      <w:r>
        <w:rPr>
          <w:b/>
          <w:sz w:val="24"/>
        </w:rPr>
        <w:t xml:space="preserve">: </w:t>
      </w:r>
      <w:r>
        <w:rPr>
          <w:sz w:val="24"/>
        </w:rPr>
        <w:t>Conclusion and RFS</w:t>
      </w:r>
    </w:p>
    <w:p w:rsidR="009A30D6" w:rsidRDefault="009A30D6" w:rsidP="004F5C48">
      <w:pPr>
        <w:rPr>
          <w:sz w:val="24"/>
        </w:rPr>
      </w:pPr>
      <w:r>
        <w:rPr>
          <w:sz w:val="24"/>
        </w:rPr>
        <w:t>Now that you’ve proven your thesis statement (hopefully)</w:t>
      </w:r>
      <w:r w:rsidR="00A20CD1">
        <w:rPr>
          <w:sz w:val="24"/>
        </w:rPr>
        <w:t>, construct a meaningful RFS which:</w:t>
      </w:r>
    </w:p>
    <w:p w:rsidR="00A20CD1" w:rsidRDefault="00A20CD1" w:rsidP="00A20CD1">
      <w:pPr>
        <w:pStyle w:val="ListParagraph"/>
        <w:numPr>
          <w:ilvl w:val="0"/>
          <w:numId w:val="6"/>
        </w:numPr>
        <w:rPr>
          <w:sz w:val="24"/>
        </w:rPr>
      </w:pPr>
      <w:r>
        <w:rPr>
          <w:sz w:val="24"/>
        </w:rPr>
        <w:t>Connects to your argument (free will does does/not exist)</w:t>
      </w:r>
    </w:p>
    <w:p w:rsidR="00A20CD1" w:rsidRDefault="00A20CD1" w:rsidP="00A20CD1">
      <w:pPr>
        <w:pStyle w:val="ListParagraph"/>
        <w:numPr>
          <w:ilvl w:val="0"/>
          <w:numId w:val="6"/>
        </w:numPr>
        <w:rPr>
          <w:sz w:val="24"/>
        </w:rPr>
      </w:pPr>
      <w:r>
        <w:rPr>
          <w:sz w:val="24"/>
        </w:rPr>
        <w:t>Uses an example from the media or examples from real life</w:t>
      </w:r>
    </w:p>
    <w:p w:rsidR="00A20CD1" w:rsidRDefault="00A20CD1" w:rsidP="00A20CD1">
      <w:pPr>
        <w:pStyle w:val="ListParagraph"/>
        <w:numPr>
          <w:ilvl w:val="0"/>
          <w:numId w:val="6"/>
        </w:numPr>
        <w:rPr>
          <w:sz w:val="24"/>
        </w:rPr>
      </w:pPr>
      <w:r>
        <w:rPr>
          <w:sz w:val="24"/>
        </w:rPr>
        <w:t>Uses an example from a scientific article supporting your claim</w:t>
      </w:r>
    </w:p>
    <w:p w:rsidR="003642FB" w:rsidRDefault="003642FB" w:rsidP="003642FB">
      <w:pPr>
        <w:rPr>
          <w:sz w:val="24"/>
        </w:rPr>
      </w:pPr>
    </w:p>
    <w:p w:rsidR="003642FB" w:rsidRDefault="003642FB" w:rsidP="003642FB">
      <w:pPr>
        <w:rPr>
          <w:sz w:val="24"/>
        </w:rPr>
      </w:pPr>
    </w:p>
    <w:p w:rsidR="003642FB" w:rsidRDefault="003642FB" w:rsidP="003642FB">
      <w:pPr>
        <w:rPr>
          <w:sz w:val="24"/>
        </w:rPr>
      </w:pPr>
    </w:p>
    <w:p w:rsidR="003642FB" w:rsidRDefault="003642FB" w:rsidP="003642FB">
      <w:pPr>
        <w:rPr>
          <w:sz w:val="24"/>
        </w:rPr>
      </w:pPr>
    </w:p>
    <w:p w:rsidR="003642FB" w:rsidRDefault="003642FB" w:rsidP="003642FB">
      <w:pPr>
        <w:rPr>
          <w:sz w:val="24"/>
        </w:rPr>
      </w:pPr>
    </w:p>
    <w:p w:rsidR="003642FB" w:rsidRDefault="003642FB" w:rsidP="003642FB">
      <w:pPr>
        <w:rPr>
          <w:sz w:val="24"/>
        </w:rPr>
      </w:pPr>
    </w:p>
    <w:p w:rsidR="003642FB" w:rsidRDefault="003642FB" w:rsidP="003642FB">
      <w:pPr>
        <w:rPr>
          <w:sz w:val="24"/>
        </w:rPr>
      </w:pPr>
    </w:p>
    <w:p w:rsidR="003642FB" w:rsidRPr="00CB2381" w:rsidRDefault="003642FB" w:rsidP="003642FB">
      <w:pPr>
        <w:rPr>
          <w:b/>
          <w:sz w:val="20"/>
          <w:szCs w:val="20"/>
        </w:rPr>
      </w:pPr>
      <w:r w:rsidRPr="00CB2381">
        <w:rPr>
          <w:b/>
          <w:sz w:val="20"/>
          <w:szCs w:val="20"/>
        </w:rPr>
        <w:lastRenderedPageBreak/>
        <w:t>Name:</w:t>
      </w:r>
      <w:r w:rsidRPr="00CB2381">
        <w:rPr>
          <w:b/>
          <w:sz w:val="20"/>
          <w:szCs w:val="20"/>
        </w:rPr>
        <w:tab/>
      </w:r>
      <w:r w:rsidRPr="00CB2381">
        <w:rPr>
          <w:b/>
          <w:sz w:val="20"/>
          <w:szCs w:val="20"/>
        </w:rPr>
        <w:tab/>
      </w:r>
      <w:r w:rsidRPr="00CB2381">
        <w:rPr>
          <w:b/>
          <w:sz w:val="20"/>
          <w:szCs w:val="20"/>
        </w:rPr>
        <w:tab/>
      </w:r>
      <w:r w:rsidRPr="00CB2381">
        <w:rPr>
          <w:b/>
          <w:sz w:val="20"/>
          <w:szCs w:val="20"/>
        </w:rPr>
        <w:tab/>
      </w:r>
      <w:r w:rsidRPr="00CB2381">
        <w:rPr>
          <w:b/>
          <w:sz w:val="20"/>
          <w:szCs w:val="20"/>
        </w:rPr>
        <w:tab/>
        <w:t>Class:</w:t>
      </w:r>
      <w:r w:rsidRPr="00CB2381">
        <w:rPr>
          <w:b/>
          <w:sz w:val="20"/>
          <w:szCs w:val="20"/>
        </w:rPr>
        <w:tab/>
      </w:r>
      <w:r>
        <w:rPr>
          <w:b/>
          <w:sz w:val="20"/>
          <w:szCs w:val="20"/>
        </w:rPr>
        <w:t>Satire</w:t>
      </w:r>
      <w:r w:rsidRPr="00CB2381">
        <w:rPr>
          <w:b/>
          <w:sz w:val="20"/>
          <w:szCs w:val="20"/>
        </w:rPr>
        <w:tab/>
      </w:r>
      <w:r w:rsidRPr="00CB2381">
        <w:rPr>
          <w:b/>
          <w:sz w:val="20"/>
          <w:szCs w:val="20"/>
        </w:rPr>
        <w:tab/>
      </w:r>
      <w:r w:rsidRPr="00CB2381">
        <w:rPr>
          <w:b/>
          <w:sz w:val="20"/>
          <w:szCs w:val="20"/>
        </w:rPr>
        <w:tab/>
      </w:r>
      <w:r w:rsidRPr="00CB2381">
        <w:rPr>
          <w:b/>
          <w:sz w:val="20"/>
          <w:szCs w:val="20"/>
        </w:rPr>
        <w:tab/>
        <w:t xml:space="preserve">Essay: </w:t>
      </w:r>
      <w:r>
        <w:rPr>
          <w:b/>
          <w:sz w:val="20"/>
          <w:szCs w:val="20"/>
        </w:rPr>
        <w:t>Free Will</w:t>
      </w:r>
      <w:bookmarkStart w:id="0" w:name="_GoBack"/>
      <w:bookmarkEnd w:id="0"/>
    </w:p>
    <w:p w:rsidR="003642FB" w:rsidRPr="00D71398" w:rsidRDefault="003642FB" w:rsidP="003642FB">
      <w:pPr>
        <w:spacing w:line="240" w:lineRule="auto"/>
        <w:contextualSpacing/>
        <w:jc w:val="center"/>
        <w:rPr>
          <w:sz w:val="18"/>
          <w:szCs w:val="18"/>
        </w:rPr>
      </w:pPr>
      <w:r w:rsidRPr="00D71398">
        <w:rPr>
          <w:sz w:val="18"/>
          <w:szCs w:val="18"/>
          <w:u w:val="single"/>
        </w:rPr>
        <w:t>Thesis Essay Standard Rubric:</w:t>
      </w:r>
    </w:p>
    <w:p w:rsidR="003642FB" w:rsidRPr="00D71398" w:rsidRDefault="003642FB" w:rsidP="003642FB">
      <w:pPr>
        <w:spacing w:line="240" w:lineRule="auto"/>
        <w:contextualSpacing/>
        <w:jc w:val="center"/>
        <w:rPr>
          <w:sz w:val="18"/>
          <w:szCs w:val="18"/>
        </w:rPr>
      </w:pPr>
      <w:r w:rsidRPr="00D71398">
        <w:rPr>
          <w:sz w:val="18"/>
          <w:szCs w:val="18"/>
        </w:rPr>
        <w:t>This rubric, designed to assess analytical (thesis-based) writing, will be standard for the entire year.  This way, there will be no evaluation surprises; the only difference will be a given essay’s content.</w:t>
      </w:r>
    </w:p>
    <w:tbl>
      <w:tblPr>
        <w:tblStyle w:val="TableGrid"/>
        <w:tblW w:w="10243" w:type="dxa"/>
        <w:tblLook w:val="04A0" w:firstRow="1" w:lastRow="0" w:firstColumn="1" w:lastColumn="0" w:noHBand="0" w:noVBand="1"/>
      </w:tblPr>
      <w:tblGrid>
        <w:gridCol w:w="1431"/>
        <w:gridCol w:w="1647"/>
        <w:gridCol w:w="1650"/>
        <w:gridCol w:w="1590"/>
        <w:gridCol w:w="1949"/>
        <w:gridCol w:w="1976"/>
      </w:tblGrid>
      <w:tr w:rsidR="003642FB" w:rsidRPr="00841382" w:rsidTr="00FB6409">
        <w:tc>
          <w:tcPr>
            <w:tcW w:w="1431" w:type="dxa"/>
          </w:tcPr>
          <w:p w:rsidR="003642FB" w:rsidRPr="00841382" w:rsidRDefault="003642FB" w:rsidP="00FB6409">
            <w:pPr>
              <w:rPr>
                <w:sz w:val="18"/>
                <w:szCs w:val="18"/>
              </w:rPr>
            </w:pPr>
            <w:r w:rsidRPr="00841382">
              <w:rPr>
                <w:b/>
                <w:sz w:val="18"/>
                <w:szCs w:val="18"/>
                <w:u w:val="single"/>
              </w:rPr>
              <w:t>Category</w:t>
            </w:r>
          </w:p>
        </w:tc>
        <w:tc>
          <w:tcPr>
            <w:tcW w:w="1647" w:type="dxa"/>
          </w:tcPr>
          <w:p w:rsidR="003642FB" w:rsidRPr="00841382" w:rsidRDefault="003642FB" w:rsidP="00FB6409">
            <w:pPr>
              <w:rPr>
                <w:sz w:val="18"/>
                <w:szCs w:val="18"/>
              </w:rPr>
            </w:pPr>
            <w:r w:rsidRPr="00841382">
              <w:rPr>
                <w:sz w:val="18"/>
                <w:szCs w:val="18"/>
              </w:rPr>
              <w:t>5 (Excellent)</w:t>
            </w:r>
          </w:p>
        </w:tc>
        <w:tc>
          <w:tcPr>
            <w:tcW w:w="1650" w:type="dxa"/>
          </w:tcPr>
          <w:p w:rsidR="003642FB" w:rsidRPr="00841382" w:rsidRDefault="003642FB" w:rsidP="00FB6409">
            <w:pPr>
              <w:rPr>
                <w:sz w:val="18"/>
                <w:szCs w:val="18"/>
              </w:rPr>
            </w:pPr>
            <w:r w:rsidRPr="00841382">
              <w:rPr>
                <w:sz w:val="18"/>
                <w:szCs w:val="18"/>
              </w:rPr>
              <w:t>4 (Very Good)</w:t>
            </w:r>
          </w:p>
        </w:tc>
        <w:tc>
          <w:tcPr>
            <w:tcW w:w="1590" w:type="dxa"/>
          </w:tcPr>
          <w:p w:rsidR="003642FB" w:rsidRPr="00841382" w:rsidRDefault="003642FB" w:rsidP="00FB6409">
            <w:pPr>
              <w:rPr>
                <w:sz w:val="18"/>
                <w:szCs w:val="18"/>
              </w:rPr>
            </w:pPr>
            <w:r w:rsidRPr="00841382">
              <w:rPr>
                <w:sz w:val="18"/>
                <w:szCs w:val="18"/>
              </w:rPr>
              <w:t>3 (Good)</w:t>
            </w:r>
          </w:p>
        </w:tc>
        <w:tc>
          <w:tcPr>
            <w:tcW w:w="1949" w:type="dxa"/>
          </w:tcPr>
          <w:p w:rsidR="003642FB" w:rsidRPr="00841382" w:rsidRDefault="003642FB" w:rsidP="00FB6409">
            <w:pPr>
              <w:rPr>
                <w:sz w:val="18"/>
                <w:szCs w:val="18"/>
              </w:rPr>
            </w:pPr>
            <w:r w:rsidRPr="00841382">
              <w:rPr>
                <w:sz w:val="18"/>
                <w:szCs w:val="18"/>
              </w:rPr>
              <w:t>2 (Needs Improvement)</w:t>
            </w:r>
          </w:p>
        </w:tc>
        <w:tc>
          <w:tcPr>
            <w:tcW w:w="1976" w:type="dxa"/>
          </w:tcPr>
          <w:p w:rsidR="003642FB" w:rsidRPr="00841382" w:rsidRDefault="003642FB" w:rsidP="00FB6409">
            <w:pPr>
              <w:rPr>
                <w:sz w:val="18"/>
                <w:szCs w:val="18"/>
              </w:rPr>
            </w:pPr>
            <w:r w:rsidRPr="00841382">
              <w:rPr>
                <w:sz w:val="18"/>
                <w:szCs w:val="18"/>
              </w:rPr>
              <w:t>1 (Poor/Incomplete)</w:t>
            </w:r>
          </w:p>
        </w:tc>
      </w:tr>
      <w:tr w:rsidR="003642FB" w:rsidRPr="00841382" w:rsidTr="00FB6409">
        <w:tc>
          <w:tcPr>
            <w:tcW w:w="1431" w:type="dxa"/>
          </w:tcPr>
          <w:p w:rsidR="003642FB" w:rsidRPr="00D71398" w:rsidRDefault="003642FB" w:rsidP="00FB6409">
            <w:pPr>
              <w:rPr>
                <w:sz w:val="16"/>
                <w:szCs w:val="16"/>
              </w:rPr>
            </w:pPr>
            <w:r w:rsidRPr="00D71398">
              <w:rPr>
                <w:b/>
                <w:sz w:val="16"/>
                <w:szCs w:val="16"/>
              </w:rPr>
              <w:t xml:space="preserve">Introduction: </w:t>
            </w:r>
            <w:r w:rsidRPr="00D71398">
              <w:rPr>
                <w:sz w:val="16"/>
                <w:szCs w:val="16"/>
              </w:rPr>
              <w:t>Background, Thesis Statement (MI, CI, DIs), Hint at RFS</w:t>
            </w:r>
          </w:p>
        </w:tc>
        <w:tc>
          <w:tcPr>
            <w:tcW w:w="1647" w:type="dxa"/>
          </w:tcPr>
          <w:p w:rsidR="003642FB" w:rsidRPr="00D71398" w:rsidRDefault="003642FB" w:rsidP="00FB6409">
            <w:pPr>
              <w:rPr>
                <w:sz w:val="14"/>
                <w:szCs w:val="14"/>
              </w:rPr>
            </w:pPr>
            <w:r w:rsidRPr="00D71398">
              <w:rPr>
                <w:sz w:val="14"/>
                <w:szCs w:val="14"/>
              </w:rPr>
              <w:t>Introduction creatively introduces the topic and main idea.  Intriguing hint at the RFS.</w:t>
            </w:r>
          </w:p>
        </w:tc>
        <w:tc>
          <w:tcPr>
            <w:tcW w:w="1650" w:type="dxa"/>
          </w:tcPr>
          <w:p w:rsidR="003642FB" w:rsidRPr="00D71398" w:rsidRDefault="003642FB" w:rsidP="00FB6409">
            <w:pPr>
              <w:rPr>
                <w:sz w:val="14"/>
                <w:szCs w:val="14"/>
              </w:rPr>
            </w:pPr>
            <w:r w:rsidRPr="00D71398">
              <w:rPr>
                <w:sz w:val="14"/>
                <w:szCs w:val="14"/>
              </w:rPr>
              <w:t>Introduction effectively introduces the topic and main idea.  Hint at the RFS.</w:t>
            </w:r>
          </w:p>
        </w:tc>
        <w:tc>
          <w:tcPr>
            <w:tcW w:w="1590" w:type="dxa"/>
          </w:tcPr>
          <w:p w:rsidR="003642FB" w:rsidRPr="00D71398" w:rsidRDefault="003642FB" w:rsidP="00FB6409">
            <w:pPr>
              <w:rPr>
                <w:sz w:val="14"/>
                <w:szCs w:val="14"/>
              </w:rPr>
            </w:pPr>
            <w:r w:rsidRPr="00D71398">
              <w:rPr>
                <w:sz w:val="14"/>
                <w:szCs w:val="14"/>
              </w:rPr>
              <w:t>Introduction introduces the topic and main idea.  Hint at RFS may be missing.</w:t>
            </w:r>
          </w:p>
        </w:tc>
        <w:tc>
          <w:tcPr>
            <w:tcW w:w="1949" w:type="dxa"/>
          </w:tcPr>
          <w:p w:rsidR="003642FB" w:rsidRPr="00D71398" w:rsidRDefault="003642FB" w:rsidP="00FB6409">
            <w:pPr>
              <w:rPr>
                <w:sz w:val="14"/>
                <w:szCs w:val="14"/>
              </w:rPr>
            </w:pPr>
            <w:r w:rsidRPr="00D71398">
              <w:rPr>
                <w:sz w:val="14"/>
                <w:szCs w:val="14"/>
              </w:rPr>
              <w:t>Introduction could use some more background, and the main idea might be a little confusing.  No hint at the RFS.</w:t>
            </w:r>
          </w:p>
        </w:tc>
        <w:tc>
          <w:tcPr>
            <w:tcW w:w="1976" w:type="dxa"/>
          </w:tcPr>
          <w:p w:rsidR="003642FB" w:rsidRPr="00D71398" w:rsidRDefault="003642FB" w:rsidP="00FB6409">
            <w:pPr>
              <w:rPr>
                <w:sz w:val="14"/>
                <w:szCs w:val="14"/>
              </w:rPr>
            </w:pPr>
            <w:r w:rsidRPr="00D71398">
              <w:rPr>
                <w:sz w:val="14"/>
                <w:szCs w:val="14"/>
              </w:rPr>
              <w:t>I have no idea what topic this paper plans to discuss, its purpose, or its overall significance.</w:t>
            </w:r>
          </w:p>
        </w:tc>
      </w:tr>
      <w:tr w:rsidR="003642FB" w:rsidRPr="00841382" w:rsidTr="00FB6409">
        <w:tc>
          <w:tcPr>
            <w:tcW w:w="1431" w:type="dxa"/>
          </w:tcPr>
          <w:p w:rsidR="003642FB" w:rsidRPr="00D71398" w:rsidRDefault="003642FB" w:rsidP="00FB6409">
            <w:pPr>
              <w:rPr>
                <w:sz w:val="16"/>
                <w:szCs w:val="16"/>
              </w:rPr>
            </w:pPr>
            <w:r w:rsidRPr="00D71398">
              <w:rPr>
                <w:b/>
                <w:sz w:val="16"/>
                <w:szCs w:val="16"/>
              </w:rPr>
              <w:t>Organization</w:t>
            </w:r>
            <w:r w:rsidRPr="00D71398">
              <w:rPr>
                <w:sz w:val="16"/>
                <w:szCs w:val="16"/>
              </w:rPr>
              <w:t>: Topic and Concluding Sentences, DQ integration</w:t>
            </w:r>
          </w:p>
        </w:tc>
        <w:tc>
          <w:tcPr>
            <w:tcW w:w="1647" w:type="dxa"/>
          </w:tcPr>
          <w:p w:rsidR="003642FB" w:rsidRPr="00D71398" w:rsidRDefault="003642FB" w:rsidP="00FB6409">
            <w:pPr>
              <w:rPr>
                <w:sz w:val="14"/>
                <w:szCs w:val="14"/>
              </w:rPr>
            </w:pPr>
            <w:r w:rsidRPr="00D71398">
              <w:rPr>
                <w:sz w:val="14"/>
                <w:szCs w:val="14"/>
              </w:rPr>
              <w:t>TS and CS are originally expressed and clearly introduce or end each paragraph; transition devices.  No dropped quotations.</w:t>
            </w:r>
          </w:p>
        </w:tc>
        <w:tc>
          <w:tcPr>
            <w:tcW w:w="1650" w:type="dxa"/>
          </w:tcPr>
          <w:p w:rsidR="003642FB" w:rsidRPr="00D71398" w:rsidRDefault="003642FB" w:rsidP="00FB6409">
            <w:pPr>
              <w:rPr>
                <w:sz w:val="14"/>
                <w:szCs w:val="14"/>
              </w:rPr>
            </w:pPr>
            <w:r w:rsidRPr="00D71398">
              <w:rPr>
                <w:sz w:val="14"/>
                <w:szCs w:val="14"/>
              </w:rPr>
              <w:t>TS and CS are expressed and effectively introduce or end each paragraph; transition devices could use revision. 1 dropped quotation possible.</w:t>
            </w:r>
          </w:p>
        </w:tc>
        <w:tc>
          <w:tcPr>
            <w:tcW w:w="1590" w:type="dxa"/>
          </w:tcPr>
          <w:p w:rsidR="003642FB" w:rsidRPr="00D71398" w:rsidRDefault="003642FB" w:rsidP="00FB6409">
            <w:pPr>
              <w:rPr>
                <w:sz w:val="14"/>
                <w:szCs w:val="14"/>
              </w:rPr>
            </w:pPr>
            <w:r w:rsidRPr="00D71398">
              <w:rPr>
                <w:sz w:val="14"/>
                <w:szCs w:val="14"/>
              </w:rPr>
              <w:t>TS and CS are expressed and introduce or end each paragraph; transition devices need work.  2 dropped quotations possible.</w:t>
            </w:r>
          </w:p>
        </w:tc>
        <w:tc>
          <w:tcPr>
            <w:tcW w:w="1949" w:type="dxa"/>
          </w:tcPr>
          <w:p w:rsidR="003642FB" w:rsidRPr="00D71398" w:rsidRDefault="003642FB" w:rsidP="00FB6409">
            <w:pPr>
              <w:rPr>
                <w:sz w:val="14"/>
                <w:szCs w:val="14"/>
              </w:rPr>
            </w:pPr>
            <w:r w:rsidRPr="00D71398">
              <w:rPr>
                <w:sz w:val="14"/>
                <w:szCs w:val="14"/>
              </w:rPr>
              <w:t>One TS or CS is missing, hindering the essay’s “flow”.  No transition devices.  Multiple dropped quotations.</w:t>
            </w:r>
          </w:p>
        </w:tc>
        <w:tc>
          <w:tcPr>
            <w:tcW w:w="1976" w:type="dxa"/>
          </w:tcPr>
          <w:p w:rsidR="003642FB" w:rsidRPr="00D71398" w:rsidRDefault="003642FB" w:rsidP="00FB6409">
            <w:pPr>
              <w:rPr>
                <w:sz w:val="14"/>
                <w:szCs w:val="14"/>
              </w:rPr>
            </w:pPr>
            <w:r w:rsidRPr="00D71398">
              <w:rPr>
                <w:sz w:val="14"/>
                <w:szCs w:val="14"/>
              </w:rPr>
              <w:t>Multiple TS or CS missing, resulting in an ineffectively organized essay.  Transition devices are an afterthought. Sundry and multitudinous dropped quotes.</w:t>
            </w:r>
          </w:p>
        </w:tc>
      </w:tr>
      <w:tr w:rsidR="003642FB" w:rsidRPr="00841382" w:rsidTr="00FB6409">
        <w:tc>
          <w:tcPr>
            <w:tcW w:w="1431" w:type="dxa"/>
          </w:tcPr>
          <w:p w:rsidR="003642FB" w:rsidRPr="00D71398" w:rsidRDefault="003642FB" w:rsidP="00FB6409">
            <w:pPr>
              <w:rPr>
                <w:sz w:val="16"/>
                <w:szCs w:val="16"/>
              </w:rPr>
            </w:pPr>
            <w:r w:rsidRPr="00D71398">
              <w:rPr>
                <w:b/>
                <w:sz w:val="16"/>
                <w:szCs w:val="16"/>
              </w:rPr>
              <w:t>Lead-Ins</w:t>
            </w:r>
            <w:r w:rsidRPr="00D71398">
              <w:rPr>
                <w:sz w:val="16"/>
                <w:szCs w:val="16"/>
              </w:rPr>
              <w:t>: Who? When? Where?</w:t>
            </w:r>
          </w:p>
        </w:tc>
        <w:tc>
          <w:tcPr>
            <w:tcW w:w="1647" w:type="dxa"/>
          </w:tcPr>
          <w:p w:rsidR="003642FB" w:rsidRPr="00D71398" w:rsidRDefault="003642FB" w:rsidP="00FB6409">
            <w:pPr>
              <w:rPr>
                <w:sz w:val="14"/>
                <w:szCs w:val="14"/>
              </w:rPr>
            </w:pPr>
            <w:r w:rsidRPr="00D71398">
              <w:rPr>
                <w:sz w:val="14"/>
                <w:szCs w:val="14"/>
              </w:rPr>
              <w:t>Lead-ins creatively introduce the following detail and include all necessary information.</w:t>
            </w:r>
          </w:p>
        </w:tc>
        <w:tc>
          <w:tcPr>
            <w:tcW w:w="1650" w:type="dxa"/>
          </w:tcPr>
          <w:p w:rsidR="003642FB" w:rsidRPr="00D71398" w:rsidRDefault="003642FB" w:rsidP="00FB6409">
            <w:pPr>
              <w:rPr>
                <w:sz w:val="14"/>
                <w:szCs w:val="14"/>
              </w:rPr>
            </w:pPr>
            <w:r w:rsidRPr="00D71398">
              <w:rPr>
                <w:sz w:val="14"/>
                <w:szCs w:val="14"/>
              </w:rPr>
              <w:t>Lead-ins adequately introduce the following detail and include all necessary information.</w:t>
            </w:r>
          </w:p>
        </w:tc>
        <w:tc>
          <w:tcPr>
            <w:tcW w:w="1590" w:type="dxa"/>
          </w:tcPr>
          <w:p w:rsidR="003642FB" w:rsidRPr="00D71398" w:rsidRDefault="003642FB" w:rsidP="00FB6409">
            <w:pPr>
              <w:rPr>
                <w:sz w:val="14"/>
                <w:szCs w:val="14"/>
              </w:rPr>
            </w:pPr>
            <w:r w:rsidRPr="00D71398">
              <w:rPr>
                <w:sz w:val="14"/>
                <w:szCs w:val="14"/>
              </w:rPr>
              <w:t>Lead-ins introduce the following detail and include all necessary information, with 2 exceptions</w:t>
            </w:r>
          </w:p>
        </w:tc>
        <w:tc>
          <w:tcPr>
            <w:tcW w:w="1949" w:type="dxa"/>
          </w:tcPr>
          <w:p w:rsidR="003642FB" w:rsidRPr="00D71398" w:rsidRDefault="003642FB" w:rsidP="00FB6409">
            <w:pPr>
              <w:rPr>
                <w:sz w:val="14"/>
                <w:szCs w:val="14"/>
              </w:rPr>
            </w:pPr>
            <w:r w:rsidRPr="00D71398">
              <w:rPr>
                <w:sz w:val="14"/>
                <w:szCs w:val="14"/>
              </w:rPr>
              <w:t>Multiple Lead-ins fail to include all necessary information for introducing the following detail.</w:t>
            </w:r>
          </w:p>
        </w:tc>
        <w:tc>
          <w:tcPr>
            <w:tcW w:w="1976" w:type="dxa"/>
          </w:tcPr>
          <w:p w:rsidR="003642FB" w:rsidRPr="00D71398" w:rsidRDefault="003642FB" w:rsidP="00FB6409">
            <w:pPr>
              <w:rPr>
                <w:sz w:val="14"/>
                <w:szCs w:val="14"/>
              </w:rPr>
            </w:pPr>
            <w:r w:rsidRPr="00D71398">
              <w:rPr>
                <w:sz w:val="14"/>
                <w:szCs w:val="14"/>
              </w:rPr>
              <w:t>Lead-ins? What are those?  Quotes are not introduced and are simply presented to the audience.</w:t>
            </w:r>
          </w:p>
        </w:tc>
      </w:tr>
      <w:tr w:rsidR="003642FB" w:rsidRPr="00841382" w:rsidTr="00FB6409">
        <w:tc>
          <w:tcPr>
            <w:tcW w:w="1431" w:type="dxa"/>
          </w:tcPr>
          <w:p w:rsidR="003642FB" w:rsidRPr="00D71398" w:rsidRDefault="003642FB" w:rsidP="00FB6409">
            <w:pPr>
              <w:rPr>
                <w:sz w:val="16"/>
                <w:szCs w:val="16"/>
              </w:rPr>
            </w:pPr>
            <w:r w:rsidRPr="00D71398">
              <w:rPr>
                <w:b/>
                <w:sz w:val="16"/>
                <w:szCs w:val="16"/>
              </w:rPr>
              <w:t>Details</w:t>
            </w:r>
            <w:r w:rsidRPr="00D71398">
              <w:rPr>
                <w:sz w:val="16"/>
                <w:szCs w:val="16"/>
              </w:rPr>
              <w:t>: Relevancy and effectiveness</w:t>
            </w:r>
          </w:p>
        </w:tc>
        <w:tc>
          <w:tcPr>
            <w:tcW w:w="1647" w:type="dxa"/>
          </w:tcPr>
          <w:p w:rsidR="003642FB" w:rsidRPr="00D71398" w:rsidRDefault="003642FB" w:rsidP="00FB6409">
            <w:pPr>
              <w:rPr>
                <w:sz w:val="14"/>
                <w:szCs w:val="14"/>
              </w:rPr>
            </w:pPr>
            <w:r w:rsidRPr="00D71398">
              <w:rPr>
                <w:sz w:val="14"/>
                <w:szCs w:val="14"/>
              </w:rPr>
              <w:t>Details demonstrate a superb understanding of both the text and prompt via impeccable topical relevance.</w:t>
            </w:r>
          </w:p>
        </w:tc>
        <w:tc>
          <w:tcPr>
            <w:tcW w:w="1650" w:type="dxa"/>
          </w:tcPr>
          <w:p w:rsidR="003642FB" w:rsidRPr="00D71398" w:rsidRDefault="003642FB" w:rsidP="00FB6409">
            <w:pPr>
              <w:rPr>
                <w:sz w:val="14"/>
                <w:szCs w:val="14"/>
              </w:rPr>
            </w:pPr>
            <w:r w:rsidRPr="00D71398">
              <w:rPr>
                <w:sz w:val="14"/>
                <w:szCs w:val="14"/>
              </w:rPr>
              <w:t>Details demonstrate a solid understanding of both the text and prompt via their topical relevance.</w:t>
            </w:r>
          </w:p>
        </w:tc>
        <w:tc>
          <w:tcPr>
            <w:tcW w:w="1590" w:type="dxa"/>
          </w:tcPr>
          <w:p w:rsidR="003642FB" w:rsidRPr="00D71398" w:rsidRDefault="003642FB" w:rsidP="00FB6409">
            <w:pPr>
              <w:rPr>
                <w:sz w:val="14"/>
                <w:szCs w:val="14"/>
              </w:rPr>
            </w:pPr>
            <w:r w:rsidRPr="00D71398">
              <w:rPr>
                <w:sz w:val="14"/>
                <w:szCs w:val="14"/>
              </w:rPr>
              <w:t>Details demonstrate an understanding of both the text and prompt, with one exception.</w:t>
            </w:r>
          </w:p>
        </w:tc>
        <w:tc>
          <w:tcPr>
            <w:tcW w:w="1949" w:type="dxa"/>
          </w:tcPr>
          <w:p w:rsidR="003642FB" w:rsidRPr="00D71398" w:rsidRDefault="003642FB" w:rsidP="00FB6409">
            <w:pPr>
              <w:rPr>
                <w:sz w:val="14"/>
                <w:szCs w:val="14"/>
              </w:rPr>
            </w:pPr>
            <w:r w:rsidRPr="00D71398">
              <w:rPr>
                <w:sz w:val="14"/>
                <w:szCs w:val="14"/>
              </w:rPr>
              <w:t>2-3 Details fail to demonstrate an understanding of both the text and prompt.</w:t>
            </w:r>
          </w:p>
        </w:tc>
        <w:tc>
          <w:tcPr>
            <w:tcW w:w="1976" w:type="dxa"/>
          </w:tcPr>
          <w:p w:rsidR="003642FB" w:rsidRPr="00D71398" w:rsidRDefault="003642FB" w:rsidP="00FB6409">
            <w:pPr>
              <w:rPr>
                <w:sz w:val="14"/>
                <w:szCs w:val="14"/>
              </w:rPr>
            </w:pPr>
            <w:r w:rsidRPr="00D71398">
              <w:rPr>
                <w:sz w:val="14"/>
                <w:szCs w:val="14"/>
              </w:rPr>
              <w:t>Multiple details missing or completely irrelevant to the topic at hand.</w:t>
            </w:r>
          </w:p>
        </w:tc>
      </w:tr>
      <w:tr w:rsidR="003642FB" w:rsidRPr="00841382" w:rsidTr="00FB6409">
        <w:tc>
          <w:tcPr>
            <w:tcW w:w="1431" w:type="dxa"/>
          </w:tcPr>
          <w:p w:rsidR="003642FB" w:rsidRPr="00D71398" w:rsidRDefault="003642FB" w:rsidP="00FB6409">
            <w:pPr>
              <w:rPr>
                <w:sz w:val="16"/>
                <w:szCs w:val="16"/>
              </w:rPr>
            </w:pPr>
            <w:r w:rsidRPr="00D71398">
              <w:rPr>
                <w:b/>
                <w:sz w:val="16"/>
                <w:szCs w:val="16"/>
              </w:rPr>
              <w:t>Analysis and Interpretation</w:t>
            </w:r>
            <w:r w:rsidRPr="00D71398">
              <w:rPr>
                <w:sz w:val="16"/>
                <w:szCs w:val="16"/>
              </w:rPr>
              <w:t>: Connect Details to Developing Idea</w:t>
            </w:r>
          </w:p>
        </w:tc>
        <w:tc>
          <w:tcPr>
            <w:tcW w:w="1647" w:type="dxa"/>
          </w:tcPr>
          <w:p w:rsidR="003642FB" w:rsidRPr="00D71398" w:rsidRDefault="003642FB" w:rsidP="00FB6409">
            <w:pPr>
              <w:rPr>
                <w:sz w:val="14"/>
                <w:szCs w:val="14"/>
              </w:rPr>
            </w:pPr>
            <w:r w:rsidRPr="00D71398">
              <w:rPr>
                <w:sz w:val="14"/>
                <w:szCs w:val="14"/>
              </w:rPr>
              <w:t>Analysis insightfully connects each piece of evidence to the DI.  Goes well beyond  the obvious.</w:t>
            </w:r>
          </w:p>
        </w:tc>
        <w:tc>
          <w:tcPr>
            <w:tcW w:w="1650" w:type="dxa"/>
          </w:tcPr>
          <w:p w:rsidR="003642FB" w:rsidRPr="00D71398" w:rsidRDefault="003642FB" w:rsidP="00FB6409">
            <w:pPr>
              <w:rPr>
                <w:sz w:val="14"/>
                <w:szCs w:val="14"/>
              </w:rPr>
            </w:pPr>
            <w:r w:rsidRPr="00D71398">
              <w:rPr>
                <w:sz w:val="14"/>
                <w:szCs w:val="14"/>
              </w:rPr>
              <w:t>Analysis effectively connects each piece of evidence to the DI.</w:t>
            </w:r>
          </w:p>
        </w:tc>
        <w:tc>
          <w:tcPr>
            <w:tcW w:w="1590" w:type="dxa"/>
          </w:tcPr>
          <w:p w:rsidR="003642FB" w:rsidRPr="00D71398" w:rsidRDefault="003642FB" w:rsidP="00FB6409">
            <w:pPr>
              <w:rPr>
                <w:sz w:val="14"/>
                <w:szCs w:val="14"/>
              </w:rPr>
            </w:pPr>
            <w:r w:rsidRPr="00D71398">
              <w:rPr>
                <w:sz w:val="14"/>
                <w:szCs w:val="14"/>
              </w:rPr>
              <w:t>Analysis connects each piece of evidence to the DI, with one exception.</w:t>
            </w:r>
          </w:p>
        </w:tc>
        <w:tc>
          <w:tcPr>
            <w:tcW w:w="1949" w:type="dxa"/>
          </w:tcPr>
          <w:p w:rsidR="003642FB" w:rsidRPr="00D71398" w:rsidRDefault="003642FB" w:rsidP="00FB6409">
            <w:pPr>
              <w:rPr>
                <w:sz w:val="14"/>
                <w:szCs w:val="14"/>
              </w:rPr>
            </w:pPr>
            <w:r w:rsidRPr="00D71398">
              <w:rPr>
                <w:sz w:val="14"/>
                <w:szCs w:val="14"/>
              </w:rPr>
              <w:t xml:space="preserve">Analysis fails to connect multiple pieces of evidence to the DI. </w:t>
            </w:r>
          </w:p>
        </w:tc>
        <w:tc>
          <w:tcPr>
            <w:tcW w:w="1976" w:type="dxa"/>
          </w:tcPr>
          <w:p w:rsidR="003642FB" w:rsidRPr="00D71398" w:rsidRDefault="003642FB" w:rsidP="00FB6409">
            <w:pPr>
              <w:rPr>
                <w:sz w:val="14"/>
                <w:szCs w:val="14"/>
              </w:rPr>
            </w:pPr>
            <w:r w:rsidRPr="00D71398">
              <w:rPr>
                <w:sz w:val="14"/>
                <w:szCs w:val="14"/>
              </w:rPr>
              <w:t>Analysis restates the quote, misses the point, is absent, or falls into the A/I pitfalls (see writing packet) on multiple instances</w:t>
            </w:r>
          </w:p>
        </w:tc>
      </w:tr>
      <w:tr w:rsidR="003642FB" w:rsidRPr="00841382" w:rsidTr="00FB6409">
        <w:tc>
          <w:tcPr>
            <w:tcW w:w="1431" w:type="dxa"/>
          </w:tcPr>
          <w:p w:rsidR="003642FB" w:rsidRPr="00D71398" w:rsidRDefault="003642FB" w:rsidP="00FB6409">
            <w:pPr>
              <w:rPr>
                <w:b/>
                <w:sz w:val="16"/>
                <w:szCs w:val="16"/>
              </w:rPr>
            </w:pPr>
            <w:r w:rsidRPr="00D71398">
              <w:rPr>
                <w:b/>
                <w:sz w:val="16"/>
                <w:szCs w:val="16"/>
              </w:rPr>
              <w:t>Analysis and Interpretation</w:t>
            </w:r>
            <w:r w:rsidRPr="00D71398">
              <w:rPr>
                <w:sz w:val="16"/>
                <w:szCs w:val="16"/>
              </w:rPr>
              <w:t>: Connect Details to Main Idea</w:t>
            </w:r>
          </w:p>
        </w:tc>
        <w:tc>
          <w:tcPr>
            <w:tcW w:w="1647" w:type="dxa"/>
          </w:tcPr>
          <w:p w:rsidR="003642FB" w:rsidRPr="00D71398" w:rsidRDefault="003642FB" w:rsidP="00FB6409">
            <w:pPr>
              <w:rPr>
                <w:sz w:val="14"/>
                <w:szCs w:val="14"/>
              </w:rPr>
            </w:pPr>
            <w:r w:rsidRPr="00D71398">
              <w:rPr>
                <w:sz w:val="14"/>
                <w:szCs w:val="14"/>
              </w:rPr>
              <w:t>Analysis insightfully connects each piece of evidence to the MI.  Goes well beyond  the obvious.</w:t>
            </w:r>
          </w:p>
        </w:tc>
        <w:tc>
          <w:tcPr>
            <w:tcW w:w="1650" w:type="dxa"/>
          </w:tcPr>
          <w:p w:rsidR="003642FB" w:rsidRPr="00D71398" w:rsidRDefault="003642FB" w:rsidP="00FB6409">
            <w:pPr>
              <w:rPr>
                <w:sz w:val="14"/>
                <w:szCs w:val="14"/>
              </w:rPr>
            </w:pPr>
            <w:r w:rsidRPr="00D71398">
              <w:rPr>
                <w:sz w:val="14"/>
                <w:szCs w:val="14"/>
              </w:rPr>
              <w:t>Analysis effectively connects each piece of evidence to the MI.</w:t>
            </w:r>
          </w:p>
        </w:tc>
        <w:tc>
          <w:tcPr>
            <w:tcW w:w="1590" w:type="dxa"/>
          </w:tcPr>
          <w:p w:rsidR="003642FB" w:rsidRPr="00D71398" w:rsidRDefault="003642FB" w:rsidP="00FB6409">
            <w:pPr>
              <w:rPr>
                <w:sz w:val="14"/>
                <w:szCs w:val="14"/>
              </w:rPr>
            </w:pPr>
            <w:r w:rsidRPr="00D71398">
              <w:rPr>
                <w:sz w:val="14"/>
                <w:szCs w:val="14"/>
              </w:rPr>
              <w:t>Analysis connects each piece of evidence to the MI, with one exception.</w:t>
            </w:r>
          </w:p>
        </w:tc>
        <w:tc>
          <w:tcPr>
            <w:tcW w:w="1949" w:type="dxa"/>
          </w:tcPr>
          <w:p w:rsidR="003642FB" w:rsidRPr="00D71398" w:rsidRDefault="003642FB" w:rsidP="00FB6409">
            <w:pPr>
              <w:rPr>
                <w:sz w:val="14"/>
                <w:szCs w:val="14"/>
              </w:rPr>
            </w:pPr>
            <w:r w:rsidRPr="00D71398">
              <w:rPr>
                <w:sz w:val="14"/>
                <w:szCs w:val="14"/>
              </w:rPr>
              <w:t xml:space="preserve">Analysis fails to connect multiple pieces of evidence to the MI. </w:t>
            </w:r>
          </w:p>
        </w:tc>
        <w:tc>
          <w:tcPr>
            <w:tcW w:w="1976" w:type="dxa"/>
          </w:tcPr>
          <w:p w:rsidR="003642FB" w:rsidRPr="00D71398" w:rsidRDefault="003642FB" w:rsidP="00FB6409">
            <w:pPr>
              <w:rPr>
                <w:sz w:val="14"/>
                <w:szCs w:val="14"/>
              </w:rPr>
            </w:pPr>
            <w:r w:rsidRPr="00D71398">
              <w:rPr>
                <w:sz w:val="14"/>
                <w:szCs w:val="14"/>
              </w:rPr>
              <w:t>Analysis restates the quote, misses the point, is absent, or falls into the A/I pitfalls (see writing packet) on multiple instances</w:t>
            </w:r>
          </w:p>
        </w:tc>
      </w:tr>
      <w:tr w:rsidR="003642FB" w:rsidRPr="00841382" w:rsidTr="00FB6409">
        <w:tc>
          <w:tcPr>
            <w:tcW w:w="1431" w:type="dxa"/>
          </w:tcPr>
          <w:p w:rsidR="003642FB" w:rsidRPr="00D71398" w:rsidRDefault="003642FB" w:rsidP="00FB6409">
            <w:pPr>
              <w:rPr>
                <w:sz w:val="16"/>
                <w:szCs w:val="16"/>
              </w:rPr>
            </w:pPr>
            <w:r w:rsidRPr="00D71398">
              <w:rPr>
                <w:b/>
                <w:sz w:val="16"/>
                <w:szCs w:val="16"/>
              </w:rPr>
              <w:t>Conclusion</w:t>
            </w:r>
            <w:r w:rsidRPr="00D71398">
              <w:rPr>
                <w:sz w:val="16"/>
                <w:szCs w:val="16"/>
              </w:rPr>
              <w:t>: Restate MI, CI, and DIs in an organized manner</w:t>
            </w:r>
          </w:p>
        </w:tc>
        <w:tc>
          <w:tcPr>
            <w:tcW w:w="1647" w:type="dxa"/>
          </w:tcPr>
          <w:p w:rsidR="003642FB" w:rsidRPr="00D71398" w:rsidRDefault="003642FB" w:rsidP="00FB6409">
            <w:pPr>
              <w:rPr>
                <w:sz w:val="14"/>
                <w:szCs w:val="14"/>
              </w:rPr>
            </w:pPr>
            <w:r w:rsidRPr="00D71398">
              <w:rPr>
                <w:sz w:val="14"/>
                <w:szCs w:val="14"/>
              </w:rPr>
              <w:t>Conclusion is extremely well organized and restates the necessary information in a unique manner.</w:t>
            </w:r>
          </w:p>
        </w:tc>
        <w:tc>
          <w:tcPr>
            <w:tcW w:w="1650" w:type="dxa"/>
          </w:tcPr>
          <w:p w:rsidR="003642FB" w:rsidRPr="00D71398" w:rsidRDefault="003642FB" w:rsidP="00FB6409">
            <w:pPr>
              <w:rPr>
                <w:sz w:val="14"/>
                <w:szCs w:val="14"/>
              </w:rPr>
            </w:pPr>
            <w:r w:rsidRPr="00D71398">
              <w:rPr>
                <w:sz w:val="14"/>
                <w:szCs w:val="14"/>
              </w:rPr>
              <w:t>Conclusion is well organized and restates the necessary information in an interesting manner.</w:t>
            </w:r>
          </w:p>
        </w:tc>
        <w:tc>
          <w:tcPr>
            <w:tcW w:w="1590" w:type="dxa"/>
          </w:tcPr>
          <w:p w:rsidR="003642FB" w:rsidRPr="00D71398" w:rsidRDefault="003642FB" w:rsidP="00FB6409">
            <w:pPr>
              <w:rPr>
                <w:sz w:val="14"/>
                <w:szCs w:val="14"/>
              </w:rPr>
            </w:pPr>
            <w:r w:rsidRPr="00D71398">
              <w:rPr>
                <w:sz w:val="14"/>
                <w:szCs w:val="14"/>
              </w:rPr>
              <w:t>Conclusion is relatively organized and restates the necessary information in the same manner as the introduction.</w:t>
            </w:r>
          </w:p>
        </w:tc>
        <w:tc>
          <w:tcPr>
            <w:tcW w:w="1949" w:type="dxa"/>
          </w:tcPr>
          <w:p w:rsidR="003642FB" w:rsidRPr="00D71398" w:rsidRDefault="003642FB" w:rsidP="00FB6409">
            <w:pPr>
              <w:rPr>
                <w:sz w:val="14"/>
                <w:szCs w:val="14"/>
              </w:rPr>
            </w:pPr>
            <w:r w:rsidRPr="00D71398">
              <w:rPr>
                <w:sz w:val="14"/>
                <w:szCs w:val="14"/>
              </w:rPr>
              <w:t>Conclusion lacks organizational structure and would benefit from further revision. Fails to restate at least one of the required pieces of information.</w:t>
            </w:r>
          </w:p>
        </w:tc>
        <w:tc>
          <w:tcPr>
            <w:tcW w:w="1976" w:type="dxa"/>
          </w:tcPr>
          <w:p w:rsidR="003642FB" w:rsidRPr="00D71398" w:rsidRDefault="003642FB" w:rsidP="00FB6409">
            <w:pPr>
              <w:rPr>
                <w:sz w:val="14"/>
                <w:szCs w:val="14"/>
              </w:rPr>
            </w:pPr>
            <w:r w:rsidRPr="00D71398">
              <w:rPr>
                <w:sz w:val="14"/>
                <w:szCs w:val="14"/>
              </w:rPr>
              <w:t>The conclusion is either incomplete or missing.</w:t>
            </w:r>
          </w:p>
        </w:tc>
      </w:tr>
      <w:tr w:rsidR="003642FB" w:rsidRPr="00841382" w:rsidTr="00FB6409">
        <w:tc>
          <w:tcPr>
            <w:tcW w:w="1431" w:type="dxa"/>
          </w:tcPr>
          <w:p w:rsidR="003642FB" w:rsidRPr="00D71398" w:rsidRDefault="003642FB" w:rsidP="00FB6409">
            <w:pPr>
              <w:rPr>
                <w:sz w:val="16"/>
                <w:szCs w:val="16"/>
              </w:rPr>
            </w:pPr>
            <w:r w:rsidRPr="00D71398">
              <w:rPr>
                <w:b/>
                <w:sz w:val="16"/>
                <w:szCs w:val="16"/>
              </w:rPr>
              <w:t>Reach For Significance</w:t>
            </w:r>
          </w:p>
        </w:tc>
        <w:tc>
          <w:tcPr>
            <w:tcW w:w="1647" w:type="dxa"/>
          </w:tcPr>
          <w:p w:rsidR="003642FB" w:rsidRPr="00D71398" w:rsidRDefault="003642FB" w:rsidP="00FB6409">
            <w:pPr>
              <w:rPr>
                <w:sz w:val="14"/>
                <w:szCs w:val="14"/>
              </w:rPr>
            </w:pPr>
            <w:r w:rsidRPr="00D71398">
              <w:rPr>
                <w:sz w:val="14"/>
                <w:szCs w:val="14"/>
              </w:rPr>
              <w:t>The RFS reflects a mature thought process by creatively relating the topic to another literary work, real life, or calling the audience to action.</w:t>
            </w:r>
          </w:p>
        </w:tc>
        <w:tc>
          <w:tcPr>
            <w:tcW w:w="1650" w:type="dxa"/>
          </w:tcPr>
          <w:p w:rsidR="003642FB" w:rsidRPr="00D71398" w:rsidRDefault="003642FB" w:rsidP="00FB6409">
            <w:pPr>
              <w:rPr>
                <w:sz w:val="14"/>
                <w:szCs w:val="14"/>
              </w:rPr>
            </w:pPr>
            <w:r w:rsidRPr="00D71398">
              <w:rPr>
                <w:sz w:val="14"/>
                <w:szCs w:val="14"/>
              </w:rPr>
              <w:t>The RFS reflects a clear thought process which relates the topic to another literary work, real life, or calls to audience to action.</w:t>
            </w:r>
          </w:p>
        </w:tc>
        <w:tc>
          <w:tcPr>
            <w:tcW w:w="1590" w:type="dxa"/>
          </w:tcPr>
          <w:p w:rsidR="003642FB" w:rsidRPr="00D71398" w:rsidRDefault="003642FB" w:rsidP="00FB6409">
            <w:pPr>
              <w:rPr>
                <w:sz w:val="14"/>
                <w:szCs w:val="14"/>
              </w:rPr>
            </w:pPr>
            <w:r w:rsidRPr="00D71398">
              <w:rPr>
                <w:sz w:val="14"/>
                <w:szCs w:val="14"/>
              </w:rPr>
              <w:t>The RFS reflects some thought which relates the topic to another literary work, real life, or calls the audience to action.</w:t>
            </w:r>
          </w:p>
        </w:tc>
        <w:tc>
          <w:tcPr>
            <w:tcW w:w="1949" w:type="dxa"/>
          </w:tcPr>
          <w:p w:rsidR="003642FB" w:rsidRPr="00D71398" w:rsidRDefault="003642FB" w:rsidP="00FB6409">
            <w:pPr>
              <w:rPr>
                <w:sz w:val="14"/>
                <w:szCs w:val="14"/>
              </w:rPr>
            </w:pPr>
            <w:r w:rsidRPr="00D71398">
              <w:rPr>
                <w:sz w:val="14"/>
                <w:szCs w:val="14"/>
              </w:rPr>
              <w:t>The RFS is left vague and could express a more concise connection to another literary work, real life, or call the audience to action.</w:t>
            </w:r>
          </w:p>
        </w:tc>
        <w:tc>
          <w:tcPr>
            <w:tcW w:w="1976" w:type="dxa"/>
          </w:tcPr>
          <w:p w:rsidR="003642FB" w:rsidRPr="00D71398" w:rsidRDefault="003642FB" w:rsidP="00FB6409">
            <w:pPr>
              <w:rPr>
                <w:sz w:val="14"/>
                <w:szCs w:val="14"/>
              </w:rPr>
            </w:pPr>
            <w:r w:rsidRPr="00D71398">
              <w:rPr>
                <w:sz w:val="14"/>
                <w:szCs w:val="14"/>
              </w:rPr>
              <w:t>The RFS is either incomplete or missing.</w:t>
            </w:r>
          </w:p>
        </w:tc>
      </w:tr>
      <w:tr w:rsidR="003642FB" w:rsidRPr="00841382" w:rsidTr="00FB6409">
        <w:trPr>
          <w:trHeight w:val="1511"/>
        </w:trPr>
        <w:tc>
          <w:tcPr>
            <w:tcW w:w="1431" w:type="dxa"/>
          </w:tcPr>
          <w:p w:rsidR="003642FB" w:rsidRPr="00D71398" w:rsidRDefault="003642FB" w:rsidP="00FB6409">
            <w:pPr>
              <w:rPr>
                <w:sz w:val="16"/>
                <w:szCs w:val="16"/>
              </w:rPr>
            </w:pPr>
            <w:r w:rsidRPr="00D71398">
              <w:rPr>
                <w:b/>
                <w:sz w:val="16"/>
                <w:szCs w:val="16"/>
              </w:rPr>
              <w:t>MLA Format</w:t>
            </w:r>
            <w:r w:rsidRPr="00D71398">
              <w:rPr>
                <w:sz w:val="16"/>
                <w:szCs w:val="16"/>
              </w:rPr>
              <w:t>: Header, page numbers, parenthetical citations</w:t>
            </w:r>
          </w:p>
        </w:tc>
        <w:tc>
          <w:tcPr>
            <w:tcW w:w="1647" w:type="dxa"/>
          </w:tcPr>
          <w:p w:rsidR="003642FB" w:rsidRPr="00D71398" w:rsidRDefault="003642FB" w:rsidP="00FB6409">
            <w:pPr>
              <w:rPr>
                <w:sz w:val="14"/>
                <w:szCs w:val="14"/>
              </w:rPr>
            </w:pPr>
            <w:r w:rsidRPr="00D71398">
              <w:rPr>
                <w:sz w:val="14"/>
                <w:szCs w:val="14"/>
              </w:rPr>
              <w:t>No header, page number, or parenthetical citation issues.  Works cited present ,if necessary</w:t>
            </w:r>
          </w:p>
          <w:p w:rsidR="003642FB" w:rsidRPr="00D71398" w:rsidRDefault="003642FB" w:rsidP="00FB6409">
            <w:pPr>
              <w:rPr>
                <w:sz w:val="14"/>
                <w:szCs w:val="14"/>
              </w:rPr>
            </w:pPr>
          </w:p>
          <w:p w:rsidR="003642FB" w:rsidRPr="00D71398" w:rsidRDefault="003642FB" w:rsidP="00FB6409">
            <w:pPr>
              <w:rPr>
                <w:sz w:val="14"/>
                <w:szCs w:val="14"/>
              </w:rPr>
            </w:pPr>
            <w:r w:rsidRPr="00D71398">
              <w:rPr>
                <w:sz w:val="14"/>
                <w:szCs w:val="14"/>
              </w:rPr>
              <w:t>Essay submitted on time to turnitin.com</w:t>
            </w:r>
          </w:p>
        </w:tc>
        <w:tc>
          <w:tcPr>
            <w:tcW w:w="1650" w:type="dxa"/>
          </w:tcPr>
          <w:p w:rsidR="003642FB" w:rsidRPr="00D71398" w:rsidRDefault="003642FB" w:rsidP="00FB6409">
            <w:pPr>
              <w:rPr>
                <w:sz w:val="14"/>
                <w:szCs w:val="14"/>
              </w:rPr>
            </w:pPr>
            <w:r w:rsidRPr="00D71398">
              <w:rPr>
                <w:sz w:val="14"/>
                <w:szCs w:val="14"/>
              </w:rPr>
              <w:t>1-2 header, page number, or parenthetical citation issues.  Works cited present ,if necessary, possibly with minor issues</w:t>
            </w:r>
          </w:p>
          <w:p w:rsidR="003642FB" w:rsidRPr="00D71398" w:rsidRDefault="003642FB" w:rsidP="00FB6409">
            <w:pPr>
              <w:rPr>
                <w:sz w:val="14"/>
                <w:szCs w:val="14"/>
              </w:rPr>
            </w:pPr>
          </w:p>
          <w:p w:rsidR="003642FB" w:rsidRPr="00D71398" w:rsidRDefault="003642FB" w:rsidP="00FB6409">
            <w:pPr>
              <w:rPr>
                <w:sz w:val="14"/>
                <w:szCs w:val="14"/>
              </w:rPr>
            </w:pPr>
            <w:r w:rsidRPr="00D71398">
              <w:rPr>
                <w:sz w:val="14"/>
                <w:szCs w:val="14"/>
              </w:rPr>
              <w:t>Essay submitted on time to turnitin.com</w:t>
            </w:r>
          </w:p>
        </w:tc>
        <w:tc>
          <w:tcPr>
            <w:tcW w:w="1590" w:type="dxa"/>
          </w:tcPr>
          <w:p w:rsidR="003642FB" w:rsidRPr="00D71398" w:rsidRDefault="003642FB" w:rsidP="00FB6409">
            <w:pPr>
              <w:rPr>
                <w:sz w:val="14"/>
                <w:szCs w:val="14"/>
              </w:rPr>
            </w:pPr>
            <w:r w:rsidRPr="00D71398">
              <w:rPr>
                <w:sz w:val="14"/>
                <w:szCs w:val="14"/>
              </w:rPr>
              <w:t>3-4 header, page number, or parenthetical citation issues.  Works cited present ,if necessary, possibly with minor issues</w:t>
            </w:r>
          </w:p>
          <w:p w:rsidR="003642FB" w:rsidRPr="00D71398" w:rsidRDefault="003642FB" w:rsidP="00FB6409">
            <w:pPr>
              <w:rPr>
                <w:sz w:val="14"/>
                <w:szCs w:val="14"/>
              </w:rPr>
            </w:pPr>
          </w:p>
          <w:p w:rsidR="003642FB" w:rsidRPr="00D71398" w:rsidRDefault="003642FB" w:rsidP="00FB6409">
            <w:pPr>
              <w:rPr>
                <w:sz w:val="14"/>
                <w:szCs w:val="14"/>
              </w:rPr>
            </w:pPr>
            <w:r w:rsidRPr="00D71398">
              <w:rPr>
                <w:sz w:val="14"/>
                <w:szCs w:val="14"/>
              </w:rPr>
              <w:t>Essay submitted on time to turnitin.com</w:t>
            </w:r>
          </w:p>
        </w:tc>
        <w:tc>
          <w:tcPr>
            <w:tcW w:w="1949" w:type="dxa"/>
          </w:tcPr>
          <w:p w:rsidR="003642FB" w:rsidRPr="00D71398" w:rsidRDefault="003642FB" w:rsidP="00FB6409">
            <w:pPr>
              <w:rPr>
                <w:sz w:val="14"/>
                <w:szCs w:val="14"/>
              </w:rPr>
            </w:pPr>
            <w:r w:rsidRPr="00D71398">
              <w:rPr>
                <w:sz w:val="14"/>
                <w:szCs w:val="14"/>
              </w:rPr>
              <w:t>5-6 header, page number, or parenthetical citation issues.  Works cited present ,if necessary, potentially with some major issues</w:t>
            </w:r>
          </w:p>
          <w:p w:rsidR="003642FB" w:rsidRPr="00D71398" w:rsidRDefault="003642FB" w:rsidP="00FB6409">
            <w:pPr>
              <w:rPr>
                <w:sz w:val="14"/>
                <w:szCs w:val="14"/>
              </w:rPr>
            </w:pPr>
          </w:p>
          <w:p w:rsidR="003642FB" w:rsidRPr="00D71398" w:rsidRDefault="003642FB" w:rsidP="00FB6409">
            <w:pPr>
              <w:rPr>
                <w:sz w:val="14"/>
                <w:szCs w:val="14"/>
              </w:rPr>
            </w:pPr>
            <w:r w:rsidRPr="00D71398">
              <w:rPr>
                <w:sz w:val="14"/>
                <w:szCs w:val="14"/>
              </w:rPr>
              <w:t>Essay submitted on time to turnitin.com</w:t>
            </w:r>
          </w:p>
        </w:tc>
        <w:tc>
          <w:tcPr>
            <w:tcW w:w="1976" w:type="dxa"/>
          </w:tcPr>
          <w:p w:rsidR="003642FB" w:rsidRPr="00D71398" w:rsidRDefault="003642FB" w:rsidP="00FB6409">
            <w:pPr>
              <w:rPr>
                <w:sz w:val="14"/>
                <w:szCs w:val="14"/>
              </w:rPr>
            </w:pPr>
            <w:r w:rsidRPr="00D71398">
              <w:rPr>
                <w:sz w:val="14"/>
                <w:szCs w:val="14"/>
              </w:rPr>
              <w:t xml:space="preserve">Sundry and multitudinous header, page number, or parenthetical citation issues.  Works cited </w:t>
            </w:r>
            <w:r w:rsidRPr="00D71398">
              <w:rPr>
                <w:b/>
                <w:sz w:val="14"/>
                <w:szCs w:val="14"/>
              </w:rPr>
              <w:t>absent</w:t>
            </w:r>
            <w:r w:rsidRPr="00D71398">
              <w:rPr>
                <w:sz w:val="14"/>
                <w:szCs w:val="14"/>
              </w:rPr>
              <w:t xml:space="preserve">, if necessary. </w:t>
            </w:r>
            <w:r w:rsidRPr="00D71398">
              <w:rPr>
                <w:b/>
                <w:sz w:val="14"/>
                <w:szCs w:val="14"/>
              </w:rPr>
              <w:t>Paper may be plagiarized</w:t>
            </w:r>
            <w:r w:rsidRPr="00D71398">
              <w:rPr>
                <w:sz w:val="14"/>
                <w:szCs w:val="14"/>
              </w:rPr>
              <w:t>.</w:t>
            </w:r>
          </w:p>
          <w:p w:rsidR="003642FB" w:rsidRPr="00D71398" w:rsidRDefault="003642FB" w:rsidP="00FB6409">
            <w:pPr>
              <w:rPr>
                <w:sz w:val="14"/>
                <w:szCs w:val="14"/>
              </w:rPr>
            </w:pPr>
          </w:p>
          <w:p w:rsidR="003642FB" w:rsidRPr="00D71398" w:rsidRDefault="003642FB" w:rsidP="00FB6409">
            <w:pPr>
              <w:rPr>
                <w:sz w:val="14"/>
                <w:szCs w:val="14"/>
              </w:rPr>
            </w:pPr>
            <w:r w:rsidRPr="00D71398">
              <w:rPr>
                <w:sz w:val="14"/>
                <w:szCs w:val="14"/>
              </w:rPr>
              <w:t>Essay submitted on time to turnitin.com</w:t>
            </w:r>
          </w:p>
        </w:tc>
      </w:tr>
      <w:tr w:rsidR="003642FB" w:rsidRPr="00841382" w:rsidTr="00FB6409">
        <w:tc>
          <w:tcPr>
            <w:tcW w:w="1431" w:type="dxa"/>
          </w:tcPr>
          <w:p w:rsidR="003642FB" w:rsidRPr="00D71398" w:rsidRDefault="003642FB" w:rsidP="00FB6409">
            <w:pPr>
              <w:rPr>
                <w:sz w:val="16"/>
                <w:szCs w:val="16"/>
              </w:rPr>
            </w:pPr>
            <w:r w:rsidRPr="00D71398">
              <w:rPr>
                <w:b/>
                <w:sz w:val="16"/>
                <w:szCs w:val="16"/>
              </w:rPr>
              <w:t>Grammar and Spelling</w:t>
            </w:r>
          </w:p>
        </w:tc>
        <w:tc>
          <w:tcPr>
            <w:tcW w:w="1647" w:type="dxa"/>
          </w:tcPr>
          <w:p w:rsidR="003642FB" w:rsidRPr="00D71398" w:rsidRDefault="003642FB" w:rsidP="00FB6409">
            <w:pPr>
              <w:rPr>
                <w:sz w:val="14"/>
                <w:szCs w:val="14"/>
              </w:rPr>
            </w:pPr>
            <w:r w:rsidRPr="00D71398">
              <w:rPr>
                <w:sz w:val="14"/>
                <w:szCs w:val="14"/>
              </w:rPr>
              <w:t>No spelling or grammatical issues.</w:t>
            </w:r>
          </w:p>
        </w:tc>
        <w:tc>
          <w:tcPr>
            <w:tcW w:w="1650" w:type="dxa"/>
          </w:tcPr>
          <w:p w:rsidR="003642FB" w:rsidRPr="00D71398" w:rsidRDefault="003642FB" w:rsidP="00FB6409">
            <w:pPr>
              <w:rPr>
                <w:sz w:val="14"/>
                <w:szCs w:val="14"/>
              </w:rPr>
            </w:pPr>
            <w:r w:rsidRPr="00D71398">
              <w:rPr>
                <w:sz w:val="14"/>
                <w:szCs w:val="14"/>
              </w:rPr>
              <w:t>1-2 spelling or grammatical issues, generally minor in nature.</w:t>
            </w:r>
          </w:p>
        </w:tc>
        <w:tc>
          <w:tcPr>
            <w:tcW w:w="1590" w:type="dxa"/>
          </w:tcPr>
          <w:p w:rsidR="003642FB" w:rsidRPr="00D71398" w:rsidRDefault="003642FB" w:rsidP="00FB6409">
            <w:pPr>
              <w:rPr>
                <w:sz w:val="14"/>
                <w:szCs w:val="14"/>
              </w:rPr>
            </w:pPr>
            <w:r w:rsidRPr="00D71398">
              <w:rPr>
                <w:sz w:val="14"/>
                <w:szCs w:val="14"/>
              </w:rPr>
              <w:t>3-4 spelling or grammatical issues.</w:t>
            </w:r>
          </w:p>
        </w:tc>
        <w:tc>
          <w:tcPr>
            <w:tcW w:w="1949" w:type="dxa"/>
          </w:tcPr>
          <w:p w:rsidR="003642FB" w:rsidRPr="00D71398" w:rsidRDefault="003642FB" w:rsidP="00FB6409">
            <w:pPr>
              <w:rPr>
                <w:sz w:val="14"/>
                <w:szCs w:val="14"/>
              </w:rPr>
            </w:pPr>
            <w:r w:rsidRPr="00D71398">
              <w:rPr>
                <w:sz w:val="14"/>
                <w:szCs w:val="14"/>
              </w:rPr>
              <w:t>5-6 spelling or grammatical issues which obfuscate meaning.</w:t>
            </w:r>
          </w:p>
        </w:tc>
        <w:tc>
          <w:tcPr>
            <w:tcW w:w="1976" w:type="dxa"/>
          </w:tcPr>
          <w:p w:rsidR="003642FB" w:rsidRPr="00D71398" w:rsidRDefault="003642FB" w:rsidP="00FB6409">
            <w:pPr>
              <w:rPr>
                <w:sz w:val="14"/>
                <w:szCs w:val="14"/>
              </w:rPr>
            </w:pPr>
            <w:r w:rsidRPr="00D71398">
              <w:rPr>
                <w:sz w:val="14"/>
                <w:szCs w:val="14"/>
              </w:rPr>
              <w:t>Sundry and multitudinous spelling or grammatical issues which severely detract from meaning.</w:t>
            </w:r>
          </w:p>
        </w:tc>
      </w:tr>
      <w:tr w:rsidR="003642FB" w:rsidRPr="00841382" w:rsidTr="00FB6409">
        <w:tc>
          <w:tcPr>
            <w:tcW w:w="1431" w:type="dxa"/>
          </w:tcPr>
          <w:p w:rsidR="003642FB" w:rsidRPr="00D71398" w:rsidRDefault="003642FB" w:rsidP="00FB6409">
            <w:pPr>
              <w:rPr>
                <w:sz w:val="16"/>
                <w:szCs w:val="16"/>
              </w:rPr>
            </w:pPr>
            <w:r w:rsidRPr="00D71398">
              <w:rPr>
                <w:b/>
                <w:sz w:val="16"/>
                <w:szCs w:val="16"/>
              </w:rPr>
              <w:t>Word Choice</w:t>
            </w:r>
          </w:p>
        </w:tc>
        <w:tc>
          <w:tcPr>
            <w:tcW w:w="1647" w:type="dxa"/>
          </w:tcPr>
          <w:p w:rsidR="003642FB" w:rsidRPr="00D71398" w:rsidRDefault="003642FB" w:rsidP="00FB6409">
            <w:pPr>
              <w:rPr>
                <w:sz w:val="14"/>
                <w:szCs w:val="14"/>
              </w:rPr>
            </w:pPr>
            <w:r w:rsidRPr="00D71398">
              <w:rPr>
                <w:sz w:val="14"/>
                <w:szCs w:val="14"/>
              </w:rPr>
              <w:t>Scholarly diction!  Efficacious phraseology.  A veritable amalgam of the best words English has to offer. Consider me impressed.</w:t>
            </w:r>
          </w:p>
        </w:tc>
        <w:tc>
          <w:tcPr>
            <w:tcW w:w="1650" w:type="dxa"/>
          </w:tcPr>
          <w:p w:rsidR="003642FB" w:rsidRPr="00D71398" w:rsidRDefault="003642FB" w:rsidP="00FB6409">
            <w:pPr>
              <w:rPr>
                <w:sz w:val="14"/>
                <w:szCs w:val="14"/>
              </w:rPr>
            </w:pPr>
            <w:r w:rsidRPr="00D71398">
              <w:rPr>
                <w:sz w:val="14"/>
                <w:szCs w:val="14"/>
              </w:rPr>
              <w:t>Effective diction which exceeds expectations and avoids clichés and overly used words.</w:t>
            </w:r>
          </w:p>
        </w:tc>
        <w:tc>
          <w:tcPr>
            <w:tcW w:w="1590" w:type="dxa"/>
          </w:tcPr>
          <w:p w:rsidR="003642FB" w:rsidRPr="00D71398" w:rsidRDefault="003642FB" w:rsidP="00FB6409">
            <w:pPr>
              <w:rPr>
                <w:sz w:val="14"/>
                <w:szCs w:val="14"/>
              </w:rPr>
            </w:pPr>
            <w:r w:rsidRPr="00D71398">
              <w:rPr>
                <w:sz w:val="14"/>
                <w:szCs w:val="14"/>
              </w:rPr>
              <w:t>Fairly effective word choice which meets expectations and avoids clichés and overly used words.</w:t>
            </w:r>
          </w:p>
        </w:tc>
        <w:tc>
          <w:tcPr>
            <w:tcW w:w="1949" w:type="dxa"/>
          </w:tcPr>
          <w:p w:rsidR="003642FB" w:rsidRPr="00D71398" w:rsidRDefault="003642FB" w:rsidP="00FB6409">
            <w:pPr>
              <w:rPr>
                <w:sz w:val="14"/>
                <w:szCs w:val="14"/>
              </w:rPr>
            </w:pPr>
            <w:r w:rsidRPr="00D71398">
              <w:rPr>
                <w:sz w:val="14"/>
                <w:szCs w:val="14"/>
              </w:rPr>
              <w:t>Relatively repetitious and repetitious (see what I did there) word choice, resulting in a loss of clarity.  Bolster your vocabulary and expression.</w:t>
            </w:r>
          </w:p>
        </w:tc>
        <w:tc>
          <w:tcPr>
            <w:tcW w:w="1976" w:type="dxa"/>
          </w:tcPr>
          <w:p w:rsidR="003642FB" w:rsidRPr="00D71398" w:rsidRDefault="003642FB" w:rsidP="00FB6409">
            <w:pPr>
              <w:rPr>
                <w:sz w:val="14"/>
                <w:szCs w:val="14"/>
              </w:rPr>
            </w:pPr>
            <w:r w:rsidRPr="00D71398">
              <w:rPr>
                <w:sz w:val="14"/>
                <w:szCs w:val="14"/>
              </w:rPr>
              <w:t>Word choice is incomprehensible or overly mundane and banal, predictable, hackneyed, etc.</w:t>
            </w:r>
          </w:p>
        </w:tc>
      </w:tr>
    </w:tbl>
    <w:p w:rsidR="003642FB" w:rsidRPr="003642FB" w:rsidRDefault="003642FB" w:rsidP="003642FB">
      <w:pPr>
        <w:rPr>
          <w:sz w:val="24"/>
        </w:rPr>
      </w:pPr>
    </w:p>
    <w:sectPr w:rsidR="003642FB" w:rsidRPr="00364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4468"/>
    <w:multiLevelType w:val="hybridMultilevel"/>
    <w:tmpl w:val="AEE65ED8"/>
    <w:lvl w:ilvl="0" w:tplc="04090011">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01E5E"/>
    <w:multiLevelType w:val="hybridMultilevel"/>
    <w:tmpl w:val="7898E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555EF"/>
    <w:multiLevelType w:val="hybridMultilevel"/>
    <w:tmpl w:val="01CC5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4035B"/>
    <w:multiLevelType w:val="hybridMultilevel"/>
    <w:tmpl w:val="4650D946"/>
    <w:lvl w:ilvl="0" w:tplc="E47C0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07300"/>
    <w:multiLevelType w:val="hybridMultilevel"/>
    <w:tmpl w:val="6C76581C"/>
    <w:lvl w:ilvl="0" w:tplc="32C61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9727AF"/>
    <w:multiLevelType w:val="hybridMultilevel"/>
    <w:tmpl w:val="41FCC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DE"/>
    <w:rsid w:val="00164CDE"/>
    <w:rsid w:val="003366A1"/>
    <w:rsid w:val="003642FB"/>
    <w:rsid w:val="00486183"/>
    <w:rsid w:val="004F5C48"/>
    <w:rsid w:val="006E4D05"/>
    <w:rsid w:val="00856470"/>
    <w:rsid w:val="009A30D6"/>
    <w:rsid w:val="00A20CD1"/>
    <w:rsid w:val="00DC7256"/>
    <w:rsid w:val="00ED1BC4"/>
    <w:rsid w:val="00FD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29D"/>
    <w:pPr>
      <w:ind w:left="720"/>
      <w:contextualSpacing/>
    </w:pPr>
  </w:style>
  <w:style w:type="paragraph" w:styleId="BalloonText">
    <w:name w:val="Balloon Text"/>
    <w:basedOn w:val="Normal"/>
    <w:link w:val="BalloonTextChar"/>
    <w:uiPriority w:val="99"/>
    <w:semiHidden/>
    <w:unhideWhenUsed/>
    <w:rsid w:val="00FD4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29D"/>
    <w:rPr>
      <w:rFonts w:ascii="Tahoma" w:hAnsi="Tahoma" w:cs="Tahoma"/>
      <w:bCs/>
      <w:kern w:val="0"/>
      <w:sz w:val="16"/>
      <w:szCs w:val="16"/>
    </w:rPr>
  </w:style>
  <w:style w:type="table" w:styleId="TableGrid">
    <w:name w:val="Table Grid"/>
    <w:basedOn w:val="TableNormal"/>
    <w:uiPriority w:val="59"/>
    <w:rsid w:val="00486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C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8"/>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29D"/>
    <w:pPr>
      <w:ind w:left="720"/>
      <w:contextualSpacing/>
    </w:pPr>
  </w:style>
  <w:style w:type="paragraph" w:styleId="BalloonText">
    <w:name w:val="Balloon Text"/>
    <w:basedOn w:val="Normal"/>
    <w:link w:val="BalloonTextChar"/>
    <w:uiPriority w:val="99"/>
    <w:semiHidden/>
    <w:unhideWhenUsed/>
    <w:rsid w:val="00FD4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29D"/>
    <w:rPr>
      <w:rFonts w:ascii="Tahoma" w:hAnsi="Tahoma" w:cs="Tahoma"/>
      <w:bCs/>
      <w:kern w:val="0"/>
      <w:sz w:val="16"/>
      <w:szCs w:val="16"/>
    </w:rPr>
  </w:style>
  <w:style w:type="table" w:styleId="TableGrid">
    <w:name w:val="Table Grid"/>
    <w:basedOn w:val="TableNormal"/>
    <w:uiPriority w:val="59"/>
    <w:rsid w:val="00486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C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fieldspringfield.co.uk/view_episode_scripts.php?tv-show=black-mirror-2011&amp;episode=s03e01"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dc:creator>
  <cp:keywords/>
  <dc:description/>
  <cp:lastModifiedBy>Gustav</cp:lastModifiedBy>
  <cp:revision>8</cp:revision>
  <dcterms:created xsi:type="dcterms:W3CDTF">2017-12-19T15:50:00Z</dcterms:created>
  <dcterms:modified xsi:type="dcterms:W3CDTF">2017-12-19T17:11:00Z</dcterms:modified>
</cp:coreProperties>
</file>