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B8F" w:rsidRDefault="00BB7B8F" w:rsidP="00BB7B8F">
      <w:pPr>
        <w:jc w:val="center"/>
        <w:rPr>
          <w:rFonts w:ascii="Times-Roman" w:hAnsi="Times-Roman"/>
          <w:b/>
        </w:rPr>
      </w:pPr>
      <w:r>
        <w:rPr>
          <w:rFonts w:ascii="Times-Roman" w:hAnsi="Times-Roman"/>
          <w:b/>
        </w:rPr>
        <w:t>How Do You Construct Meaning?</w:t>
      </w:r>
    </w:p>
    <w:p w:rsidR="00BB7B8F" w:rsidRPr="00BB7B8F" w:rsidRDefault="00BB7B8F" w:rsidP="00BB7B8F">
      <w:pPr>
        <w:jc w:val="center"/>
        <w:rPr>
          <w:rFonts w:ascii="Times-Roman" w:hAnsi="Times-Roman"/>
          <w:b/>
        </w:rPr>
      </w:pPr>
      <w:r>
        <w:rPr>
          <w:rFonts w:ascii="Times-Roman" w:hAnsi="Times-Roman"/>
          <w:sz w:val="22"/>
        </w:rPr>
        <w:t>Writing Assignment #14</w:t>
      </w:r>
    </w:p>
    <w:p w:rsidR="00BB7B8F" w:rsidRDefault="00BB7B8F" w:rsidP="00BB7B8F">
      <w:pPr>
        <w:rPr>
          <w:rFonts w:ascii="Times-Roman" w:hAnsi="Times-Roman"/>
          <w:sz w:val="22"/>
        </w:rPr>
      </w:pPr>
    </w:p>
    <w:p w:rsidR="00BB7B8F" w:rsidRPr="003F6B4C" w:rsidRDefault="00BB7B8F" w:rsidP="00BB7B8F">
      <w:pPr>
        <w:rPr>
          <w:color w:val="000000"/>
        </w:rPr>
      </w:pPr>
      <w:r w:rsidRPr="003F6B4C">
        <w:rPr>
          <w:color w:val="000000"/>
        </w:rPr>
        <w:t xml:space="preserve">Philosophy is, first of all, reflection. It is stepping back, listening to yourself and other people (including the great philosophers), and trying to understand and evaluate what it is that you hear, and what it is that you believe. </w:t>
      </w:r>
      <w:r>
        <w:rPr>
          <w:color w:val="000000"/>
        </w:rPr>
        <w:t>To explain how you find meaning in the world is to create a piece of philosophy.</w:t>
      </w:r>
      <w:r w:rsidRPr="003F6B4C">
        <w:rPr>
          <w:color w:val="000000"/>
        </w:rPr>
        <w:t xml:space="preserve"> To formulate your own philosophy is to say what it is that you believe as clearly and as thoroughly as possible.</w:t>
      </w:r>
      <w:r>
        <w:rPr>
          <w:color w:val="000000"/>
        </w:rPr>
        <w:t xml:space="preserve"> </w:t>
      </w:r>
      <w:r w:rsidRPr="003F6B4C">
        <w:rPr>
          <w:color w:val="000000"/>
        </w:rPr>
        <w:t>(“The Big Questions”: A Short Introduction to Philosophy)</w:t>
      </w:r>
    </w:p>
    <w:p w:rsidR="00BB7B8F" w:rsidRPr="003F6B4C" w:rsidRDefault="00BB7B8F" w:rsidP="00BB7B8F">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BB7B8F" w:rsidRPr="00F5792B" w:rsidTr="00A12FED">
        <w:tc>
          <w:tcPr>
            <w:tcW w:w="11016" w:type="dxa"/>
            <w:shd w:val="clear" w:color="auto" w:fill="auto"/>
          </w:tcPr>
          <w:p w:rsidR="00BB7B8F" w:rsidRPr="00F5792B" w:rsidRDefault="00BB7B8F" w:rsidP="00A12FED">
            <w:pPr>
              <w:rPr>
                <w:color w:val="000000"/>
              </w:rPr>
            </w:pPr>
            <w:r w:rsidRPr="00F5792B">
              <w:rPr>
                <w:color w:val="000000"/>
              </w:rPr>
              <w:t xml:space="preserve">You are going to write a piece of philosophy that meets the following requirements: </w:t>
            </w:r>
          </w:p>
          <w:p w:rsidR="00BB7B8F" w:rsidRPr="00F5792B" w:rsidRDefault="00BB7B8F" w:rsidP="00A12FED">
            <w:pPr>
              <w:rPr>
                <w:color w:val="000000"/>
              </w:rPr>
            </w:pPr>
          </w:p>
          <w:p w:rsidR="00BB7B8F" w:rsidRPr="00F5792B" w:rsidRDefault="00BB7B8F" w:rsidP="00A12FED">
            <w:pPr>
              <w:ind w:firstLine="720"/>
              <w:rPr>
                <w:color w:val="000000"/>
              </w:rPr>
            </w:pPr>
            <w:r w:rsidRPr="00F5792B">
              <w:rPr>
                <w:b/>
                <w:color w:val="000000"/>
              </w:rPr>
              <w:t>Articulation:</w:t>
            </w:r>
            <w:r w:rsidRPr="00F5792B">
              <w:rPr>
                <w:color w:val="000000"/>
              </w:rPr>
              <w:t xml:space="preserve"> You put your ideas in clear, concise, readily understandable language.</w:t>
            </w:r>
          </w:p>
          <w:p w:rsidR="00BB7B8F" w:rsidRPr="00F5792B" w:rsidRDefault="00BB7B8F" w:rsidP="00A12FED">
            <w:pPr>
              <w:rPr>
                <w:color w:val="000000"/>
              </w:rPr>
            </w:pPr>
          </w:p>
          <w:p w:rsidR="00BB7B8F" w:rsidRDefault="00BB7B8F" w:rsidP="00A12FED">
            <w:pPr>
              <w:ind w:left="720"/>
              <w:rPr>
                <w:color w:val="000000"/>
              </w:rPr>
            </w:pPr>
            <w:r w:rsidRPr="00F5792B">
              <w:rPr>
                <w:b/>
                <w:color w:val="000000"/>
              </w:rPr>
              <w:t>Argument:</w:t>
            </w:r>
            <w:r w:rsidRPr="00F5792B">
              <w:rPr>
                <w:color w:val="000000"/>
              </w:rPr>
              <w:t xml:space="preserve"> You support your ideas with reasons from other ideas, principles, and observations to establish your conclusions and overcome objections.</w:t>
            </w:r>
          </w:p>
          <w:p w:rsidR="00BB7B8F" w:rsidRDefault="00BB7B8F" w:rsidP="00A12FED">
            <w:pPr>
              <w:ind w:left="720"/>
              <w:rPr>
                <w:color w:val="000000"/>
              </w:rPr>
            </w:pPr>
          </w:p>
          <w:p w:rsidR="00BB7B8F" w:rsidRPr="003B29A9" w:rsidRDefault="00BB7B8F" w:rsidP="00A12FED">
            <w:pPr>
              <w:ind w:left="720"/>
              <w:rPr>
                <w:color w:val="000000"/>
              </w:rPr>
            </w:pPr>
            <w:r>
              <w:rPr>
                <w:b/>
                <w:color w:val="000000"/>
              </w:rPr>
              <w:t xml:space="preserve">Length: </w:t>
            </w:r>
            <w:r>
              <w:rPr>
                <w:color w:val="000000"/>
              </w:rPr>
              <w:t>At least two pages.</w:t>
            </w:r>
          </w:p>
        </w:tc>
      </w:tr>
    </w:tbl>
    <w:p w:rsidR="00BB7B8F" w:rsidRPr="003F6B4C" w:rsidRDefault="00BB7B8F" w:rsidP="00BB7B8F">
      <w:pPr>
        <w:rPr>
          <w:color w:val="000000"/>
        </w:rPr>
      </w:pPr>
    </w:p>
    <w:p w:rsidR="00BB7B8F" w:rsidRDefault="00BB7B8F" w:rsidP="00BB7B8F">
      <w:pPr>
        <w:rPr>
          <w:rFonts w:ascii="Times-Roman" w:hAnsi="Times-Roman"/>
          <w:sz w:val="22"/>
        </w:rPr>
      </w:pPr>
      <w:r w:rsidRPr="003F6B4C">
        <w:rPr>
          <w:b/>
          <w:color w:val="000000"/>
        </w:rPr>
        <w:t>Due Dates:</w:t>
      </w:r>
      <w:r>
        <w:rPr>
          <w:rFonts w:ascii="Times-Roman" w:hAnsi="Times-Roman"/>
          <w:sz w:val="22"/>
        </w:rPr>
        <w:t xml:space="preserve"> </w:t>
      </w:r>
    </w:p>
    <w:p w:rsidR="00BB7B8F" w:rsidRDefault="00BB7B8F" w:rsidP="00BB7B8F">
      <w:pPr>
        <w:rPr>
          <w:rFonts w:ascii="Times-Roman" w:hAnsi="Times-Roman"/>
          <w:sz w:val="22"/>
        </w:rPr>
      </w:pPr>
    </w:p>
    <w:p w:rsidR="00BB7B8F" w:rsidRDefault="00BB7B8F" w:rsidP="00BB7B8F">
      <w:pPr>
        <w:rPr>
          <w:rFonts w:ascii="Times-Roman" w:hAnsi="Times-Roman"/>
          <w:sz w:val="22"/>
        </w:rPr>
      </w:pPr>
      <w:r>
        <w:rPr>
          <w:rFonts w:ascii="Times-Roman" w:hAnsi="Times-Roman"/>
          <w:sz w:val="22"/>
        </w:rPr>
        <w:t>Final Draft:    January 21, 2016</w:t>
      </w:r>
    </w:p>
    <w:p w:rsidR="00BB7B8F" w:rsidRDefault="00BB7B8F" w:rsidP="00BB7B8F">
      <w:pPr>
        <w:rPr>
          <w:rFonts w:ascii="Times-Roman" w:hAnsi="Times-Roman"/>
          <w:sz w:val="22"/>
        </w:rPr>
      </w:pPr>
    </w:p>
    <w:p w:rsidR="00BB7B8F" w:rsidRDefault="00BB7B8F" w:rsidP="00BB7B8F">
      <w:pPr>
        <w:rPr>
          <w:rFonts w:ascii="Times-Roman" w:hAnsi="Times-Roman"/>
          <w:sz w:val="22"/>
        </w:rPr>
      </w:pPr>
      <w:r>
        <w:rPr>
          <w:rFonts w:ascii="Times-Roman" w:hAnsi="Times-Roman"/>
          <w:sz w:val="22"/>
        </w:rPr>
        <w:t>For Example:</w:t>
      </w:r>
    </w:p>
    <w:p w:rsidR="00BB7B8F" w:rsidRDefault="00BB7B8F" w:rsidP="00BB7B8F">
      <w:pPr>
        <w:rPr>
          <w:rFonts w:ascii="Times-Roman" w:hAnsi="Times-Roman"/>
          <w:sz w:val="22"/>
        </w:rPr>
      </w:pPr>
    </w:p>
    <w:p w:rsidR="00BB7B8F" w:rsidRDefault="00BB7B8F" w:rsidP="00BB7B8F">
      <w:pPr>
        <w:rPr>
          <w:rFonts w:ascii="Times-Roman" w:hAnsi="Times-Roman"/>
          <w:sz w:val="22"/>
        </w:rPr>
      </w:pPr>
      <w:r>
        <w:rPr>
          <w:rFonts w:ascii="Times-Roman" w:hAnsi="Times-Roman"/>
          <w:sz w:val="22"/>
        </w:rPr>
        <w:t xml:space="preserve">I told you all the other day about how Mr. Raymond, Ms. Pound, and I discussed whether or not true empathy exists. I still remain unconvinced, because I think that at our core, human beings behave rather like animals when confronted with danger and unpleasantness. However, </w:t>
      </w:r>
      <w:r>
        <w:rPr>
          <w:rFonts w:ascii="Times-Roman" w:hAnsi="Times-Roman"/>
          <w:b/>
          <w:sz w:val="22"/>
        </w:rPr>
        <w:t>I think it’s important that we continue to try empathizing and feeling</w:t>
      </w:r>
      <w:r>
        <w:rPr>
          <w:rFonts w:ascii="Times-Roman" w:hAnsi="Times-Roman"/>
          <w:sz w:val="22"/>
        </w:rPr>
        <w:t>, or else we lose the positive part of our humanity.</w:t>
      </w:r>
    </w:p>
    <w:p w:rsidR="00BB7B8F" w:rsidRDefault="00BB7B8F" w:rsidP="00BB7B8F">
      <w:pPr>
        <w:rPr>
          <w:rFonts w:ascii="Times-Roman" w:hAnsi="Times-Roman"/>
          <w:sz w:val="22"/>
        </w:rPr>
      </w:pPr>
    </w:p>
    <w:p w:rsidR="00BB7B8F" w:rsidRDefault="00BB7B8F" w:rsidP="00BB7B8F">
      <w:pPr>
        <w:rPr>
          <w:rFonts w:ascii="Times-Roman" w:hAnsi="Times-Roman"/>
          <w:sz w:val="22"/>
        </w:rPr>
      </w:pPr>
    </w:p>
    <w:p w:rsidR="00BB7B8F" w:rsidRDefault="00BB7B8F" w:rsidP="00BB7B8F">
      <w:pPr>
        <w:rPr>
          <w:rFonts w:ascii="Times-Roman" w:hAnsi="Times-Roman"/>
          <w:b/>
          <w:sz w:val="22"/>
        </w:rPr>
      </w:pPr>
      <w:r>
        <w:rPr>
          <w:rFonts w:ascii="Times-Roman" w:hAnsi="Times-Roman"/>
          <w:b/>
          <w:sz w:val="22"/>
        </w:rPr>
        <w:t>The Caveat:</w:t>
      </w:r>
    </w:p>
    <w:p w:rsidR="00BB7B8F" w:rsidRPr="00BB7B8F" w:rsidRDefault="00BB7B8F" w:rsidP="00BB7B8F">
      <w:pPr>
        <w:pStyle w:val="ListParagraph"/>
        <w:numPr>
          <w:ilvl w:val="0"/>
          <w:numId w:val="2"/>
        </w:numPr>
        <w:rPr>
          <w:rFonts w:ascii="Times-Roman" w:hAnsi="Times-Roman"/>
          <w:sz w:val="22"/>
        </w:rPr>
      </w:pPr>
      <w:r>
        <w:rPr>
          <w:rFonts w:ascii="Times-Roman" w:hAnsi="Times-Roman"/>
          <w:sz w:val="22"/>
        </w:rPr>
        <w:t>You may NOT write that “my philosophy is that everyone has different philosophies and looking at things”.  While that might be true and may really express you interpretation of the world, I want you to reflect and really pick one of your deeply-held beliefs.</w:t>
      </w:r>
    </w:p>
    <w:p w:rsidR="00BB7B8F" w:rsidRPr="000E487E" w:rsidRDefault="00BB7B8F" w:rsidP="000E487E">
      <w:pPr>
        <w:rPr>
          <w:color w:val="000000"/>
          <w:sz w:val="20"/>
          <w:szCs w:val="20"/>
        </w:rPr>
      </w:pPr>
      <w:bookmarkStart w:id="0" w:name="_GoBack"/>
      <w:bookmarkEnd w:id="0"/>
      <w:r w:rsidRPr="003F6B4C">
        <w:rPr>
          <w:color w:val="000000"/>
          <w:sz w:val="20"/>
          <w:szCs w:val="20"/>
        </w:rPr>
        <w:br w:type="page"/>
      </w:r>
      <w:r w:rsidRPr="003F6B4C">
        <w:rPr>
          <w:rFonts w:ascii="TimesNewRomanPSMT" w:hAnsi="TimesNewRomanPSMT"/>
          <w:sz w:val="22"/>
          <w:szCs w:val="22"/>
        </w:rPr>
        <w:lastRenderedPageBreak/>
        <w:t>Name: _________________________________________</w:t>
      </w:r>
    </w:p>
    <w:p w:rsidR="00BB7B8F" w:rsidRPr="003F6B4C" w:rsidRDefault="00BB7B8F" w:rsidP="00BB7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NewRomanPSMT" w:hAnsi="TimesNewRomanPSMT"/>
          <w:b/>
          <w:sz w:val="22"/>
          <w:szCs w:val="22"/>
          <w:u w:val="single"/>
        </w:rPr>
      </w:pPr>
    </w:p>
    <w:p w:rsidR="00BB7B8F" w:rsidRPr="003F6B4C" w:rsidRDefault="00BB7B8F" w:rsidP="00BB7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NewRomanPSMT" w:hAnsi="TimesNewRomanPSMT"/>
          <w:b/>
          <w:sz w:val="22"/>
          <w:szCs w:val="22"/>
          <w:u w:val="single"/>
        </w:rPr>
      </w:pPr>
      <w:r w:rsidRPr="003F6B4C">
        <w:rPr>
          <w:rFonts w:ascii="TimesNewRomanPSMT" w:hAnsi="TimesNewRomanPSMT"/>
          <w:b/>
          <w:sz w:val="22"/>
          <w:szCs w:val="22"/>
          <w:u w:val="single"/>
        </w:rPr>
        <w:t xml:space="preserve">The </w:t>
      </w:r>
      <w:r>
        <w:rPr>
          <w:rFonts w:ascii="TimesNewRomanPSMT" w:hAnsi="TimesNewRomanPSMT"/>
          <w:b/>
          <w:sz w:val="22"/>
          <w:szCs w:val="22"/>
          <w:u w:val="single"/>
        </w:rPr>
        <w:t>Personal Meaning</w:t>
      </w:r>
      <w:r w:rsidRPr="003F6B4C">
        <w:rPr>
          <w:rFonts w:ascii="TimesNewRomanPSMT" w:hAnsi="TimesNewRomanPSMT"/>
          <w:b/>
          <w:sz w:val="22"/>
          <w:szCs w:val="22"/>
          <w:u w:val="single"/>
        </w:rPr>
        <w:t xml:space="preserve"> Essay!</w:t>
      </w:r>
    </w:p>
    <w:p w:rsidR="00BB7B8F" w:rsidRPr="003F6B4C" w:rsidRDefault="00BB7B8F" w:rsidP="00BB7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NewRomanPSMT" w:hAnsi="TimesNewRomanPSMT"/>
          <w:sz w:val="22"/>
          <w:szCs w:val="22"/>
        </w:rPr>
      </w:pPr>
      <w:r>
        <w:rPr>
          <w:rFonts w:ascii="TimesNewRomanPSMT" w:hAnsi="TimesNewRomanPSMT"/>
          <w:sz w:val="22"/>
          <w:szCs w:val="22"/>
        </w:rPr>
        <w:t>(The Last One!</w:t>
      </w:r>
      <w:r w:rsidRPr="003F6B4C">
        <w:rPr>
          <w:rFonts w:ascii="TimesNewRomanPSMT" w:hAnsi="TimesNewRomanPSMT"/>
          <w:sz w:val="22"/>
          <w:szCs w:val="22"/>
        </w:rPr>
        <w:t>)</w:t>
      </w:r>
    </w:p>
    <w:p w:rsidR="00BB7B8F" w:rsidRPr="003F6B4C" w:rsidRDefault="00BB7B8F" w:rsidP="00BB7B8F">
      <w:pPr>
        <w:rPr>
          <w:sz w:val="22"/>
          <w:szCs w:val="42"/>
        </w:rPr>
      </w:pPr>
    </w:p>
    <w:tbl>
      <w:tblPr>
        <w:tblW w:w="0" w:type="auto"/>
        <w:tblCellSpacing w:w="0" w:type="dxa"/>
        <w:tblCellMar>
          <w:left w:w="0" w:type="dxa"/>
          <w:right w:w="0" w:type="dxa"/>
        </w:tblCellMar>
        <w:tblLook w:val="0000" w:firstRow="0" w:lastRow="0" w:firstColumn="0" w:lastColumn="0" w:noHBand="0" w:noVBand="0"/>
      </w:tblPr>
      <w:tblGrid>
        <w:gridCol w:w="1473"/>
        <w:gridCol w:w="1588"/>
        <w:gridCol w:w="1577"/>
        <w:gridCol w:w="1576"/>
        <w:gridCol w:w="1577"/>
        <w:gridCol w:w="1569"/>
      </w:tblGrid>
      <w:tr w:rsidR="00BB7B8F" w:rsidTr="00A12FED">
        <w:trPr>
          <w:tblCellSpacing w:w="0" w:type="dxa"/>
        </w:trPr>
        <w:tc>
          <w:tcPr>
            <w:tcW w:w="1680" w:type="dxa"/>
            <w:tcBorders>
              <w:bottom w:val="single" w:sz="12" w:space="0" w:color="FFFFFF"/>
            </w:tcBorders>
            <w:shd w:val="clear" w:color="auto" w:fill="999999"/>
            <w:vAlign w:val="center"/>
          </w:tcPr>
          <w:p w:rsidR="00BB7B8F" w:rsidRDefault="00BB7B8F" w:rsidP="00A12FED">
            <w:pPr>
              <w:jc w:val="center"/>
              <w:rPr>
                <w:rFonts w:ascii="Trebuchet MS" w:hAnsi="Trebuchet MS"/>
                <w:b/>
                <w:bCs/>
                <w:color w:val="FFFFFF"/>
                <w:sz w:val="15"/>
                <w:szCs w:val="15"/>
              </w:rPr>
            </w:pPr>
            <w:r>
              <w:rPr>
                <w:rFonts w:ascii="Trebuchet MS" w:hAnsi="Trebuchet MS"/>
                <w:b/>
                <w:bCs/>
                <w:color w:val="FFFFFF"/>
                <w:sz w:val="15"/>
                <w:szCs w:val="15"/>
              </w:rPr>
              <w:t>Score</w:t>
            </w:r>
          </w:p>
        </w:tc>
        <w:tc>
          <w:tcPr>
            <w:tcW w:w="1680" w:type="dxa"/>
            <w:tcBorders>
              <w:bottom w:val="single" w:sz="12" w:space="0" w:color="FFFFFF"/>
            </w:tcBorders>
            <w:shd w:val="clear" w:color="auto" w:fill="999999"/>
            <w:vAlign w:val="center"/>
          </w:tcPr>
          <w:p w:rsidR="00BB7B8F" w:rsidRDefault="00BB7B8F" w:rsidP="00A12FED">
            <w:pPr>
              <w:jc w:val="center"/>
              <w:rPr>
                <w:rFonts w:ascii="Trebuchet MS" w:hAnsi="Trebuchet MS"/>
                <w:b/>
                <w:bCs/>
                <w:color w:val="FFFFFF"/>
                <w:sz w:val="15"/>
                <w:szCs w:val="15"/>
              </w:rPr>
            </w:pPr>
            <w:r>
              <w:rPr>
                <w:rFonts w:ascii="Trebuchet MS" w:hAnsi="Trebuchet MS"/>
                <w:b/>
                <w:bCs/>
                <w:color w:val="FFFFFF"/>
                <w:sz w:val="15"/>
                <w:szCs w:val="15"/>
              </w:rPr>
              <w:t>Development of Position</w:t>
            </w:r>
          </w:p>
        </w:tc>
        <w:tc>
          <w:tcPr>
            <w:tcW w:w="1680" w:type="dxa"/>
            <w:tcBorders>
              <w:bottom w:val="single" w:sz="12" w:space="0" w:color="FFFFFF"/>
            </w:tcBorders>
            <w:shd w:val="clear" w:color="auto" w:fill="999999"/>
            <w:vAlign w:val="center"/>
          </w:tcPr>
          <w:p w:rsidR="00BB7B8F" w:rsidRDefault="00BB7B8F" w:rsidP="00A12FED">
            <w:pPr>
              <w:jc w:val="center"/>
              <w:rPr>
                <w:rFonts w:ascii="Trebuchet MS" w:hAnsi="Trebuchet MS"/>
                <w:b/>
                <w:bCs/>
                <w:color w:val="FFFFFF"/>
                <w:sz w:val="15"/>
                <w:szCs w:val="15"/>
              </w:rPr>
            </w:pPr>
            <w:r>
              <w:rPr>
                <w:rFonts w:ascii="Trebuchet MS" w:hAnsi="Trebuchet MS"/>
                <w:b/>
                <w:bCs/>
                <w:color w:val="FFFFFF"/>
                <w:sz w:val="15"/>
                <w:szCs w:val="15"/>
              </w:rPr>
              <w:t>Organization</w:t>
            </w:r>
          </w:p>
        </w:tc>
        <w:tc>
          <w:tcPr>
            <w:tcW w:w="1680" w:type="dxa"/>
            <w:tcBorders>
              <w:bottom w:val="single" w:sz="12" w:space="0" w:color="FFFFFF"/>
            </w:tcBorders>
            <w:shd w:val="clear" w:color="auto" w:fill="999999"/>
            <w:vAlign w:val="center"/>
          </w:tcPr>
          <w:p w:rsidR="00BB7B8F" w:rsidRDefault="00BB7B8F" w:rsidP="00A12FED">
            <w:pPr>
              <w:jc w:val="center"/>
              <w:rPr>
                <w:rFonts w:ascii="Trebuchet MS" w:hAnsi="Trebuchet MS"/>
                <w:b/>
                <w:bCs/>
                <w:color w:val="FFFFFF"/>
                <w:sz w:val="15"/>
                <w:szCs w:val="15"/>
              </w:rPr>
            </w:pPr>
            <w:r>
              <w:rPr>
                <w:rFonts w:ascii="Trebuchet MS" w:hAnsi="Trebuchet MS"/>
                <w:b/>
                <w:bCs/>
                <w:color w:val="FFFFFF"/>
                <w:sz w:val="15"/>
                <w:szCs w:val="15"/>
              </w:rPr>
              <w:t>Use of Language</w:t>
            </w:r>
          </w:p>
        </w:tc>
        <w:tc>
          <w:tcPr>
            <w:tcW w:w="1680" w:type="dxa"/>
            <w:tcBorders>
              <w:bottom w:val="single" w:sz="12" w:space="0" w:color="FFFFFF"/>
            </w:tcBorders>
            <w:shd w:val="clear" w:color="auto" w:fill="999999"/>
            <w:vAlign w:val="center"/>
          </w:tcPr>
          <w:p w:rsidR="00BB7B8F" w:rsidRDefault="00BB7B8F" w:rsidP="00A12FED">
            <w:pPr>
              <w:jc w:val="center"/>
              <w:rPr>
                <w:rFonts w:ascii="Trebuchet MS" w:hAnsi="Trebuchet MS"/>
                <w:b/>
                <w:bCs/>
                <w:color w:val="FFFFFF"/>
                <w:sz w:val="15"/>
                <w:szCs w:val="15"/>
              </w:rPr>
            </w:pPr>
            <w:r>
              <w:rPr>
                <w:rFonts w:ascii="Trebuchet MS" w:hAnsi="Trebuchet MS"/>
                <w:b/>
                <w:bCs/>
                <w:color w:val="FFFFFF"/>
                <w:sz w:val="15"/>
                <w:szCs w:val="15"/>
              </w:rPr>
              <w:t>Sentence Structure</w:t>
            </w:r>
          </w:p>
        </w:tc>
        <w:tc>
          <w:tcPr>
            <w:tcW w:w="1680" w:type="dxa"/>
            <w:tcBorders>
              <w:bottom w:val="single" w:sz="12" w:space="0" w:color="FFFFFF"/>
            </w:tcBorders>
            <w:shd w:val="clear" w:color="auto" w:fill="999999"/>
            <w:vAlign w:val="center"/>
          </w:tcPr>
          <w:p w:rsidR="00BB7B8F" w:rsidRDefault="00BB7B8F" w:rsidP="00A12FED">
            <w:pPr>
              <w:jc w:val="center"/>
              <w:rPr>
                <w:rFonts w:ascii="Trebuchet MS" w:hAnsi="Trebuchet MS"/>
                <w:b/>
                <w:bCs/>
                <w:color w:val="FFFFFF"/>
                <w:sz w:val="15"/>
                <w:szCs w:val="15"/>
              </w:rPr>
            </w:pPr>
            <w:r>
              <w:rPr>
                <w:rFonts w:ascii="Trebuchet MS" w:hAnsi="Trebuchet MS"/>
                <w:b/>
                <w:bCs/>
                <w:color w:val="FFFFFF"/>
                <w:sz w:val="15"/>
                <w:szCs w:val="15"/>
              </w:rPr>
              <w:t>Grammar and Word Usage</w:t>
            </w:r>
          </w:p>
        </w:tc>
      </w:tr>
      <w:tr w:rsidR="00BB7B8F" w:rsidTr="00A12FED">
        <w:trPr>
          <w:tblCellSpacing w:w="0" w:type="dxa"/>
        </w:trPr>
        <w:tc>
          <w:tcPr>
            <w:tcW w:w="1680" w:type="dxa"/>
            <w:tcBorders>
              <w:bottom w:val="single" w:sz="12" w:space="0" w:color="FFFFFF"/>
            </w:tcBorders>
            <w:shd w:val="clear" w:color="auto" w:fill="CCCCCC"/>
            <w:vAlign w:val="center"/>
          </w:tcPr>
          <w:p w:rsidR="00BB7B8F" w:rsidRDefault="00BB7B8F" w:rsidP="00A12FED">
            <w:pPr>
              <w:jc w:val="center"/>
              <w:rPr>
                <w:rFonts w:ascii="Trebuchet MS" w:hAnsi="Trebuchet MS"/>
                <w:b/>
                <w:bCs/>
                <w:color w:val="333333"/>
                <w:sz w:val="54"/>
                <w:szCs w:val="54"/>
              </w:rPr>
            </w:pPr>
            <w:r>
              <w:rPr>
                <w:rFonts w:ascii="Trebuchet MS" w:hAnsi="Trebuchet MS"/>
                <w:b/>
                <w:bCs/>
                <w:color w:val="333333"/>
                <w:sz w:val="54"/>
                <w:szCs w:val="54"/>
              </w:rPr>
              <w:t>1</w:t>
            </w:r>
          </w:p>
        </w:tc>
        <w:tc>
          <w:tcPr>
            <w:tcW w:w="1680" w:type="dxa"/>
            <w:tcMar>
              <w:top w:w="60" w:type="dxa"/>
              <w:left w:w="60" w:type="dxa"/>
              <w:bottom w:w="60" w:type="dxa"/>
              <w:right w:w="60" w:type="dxa"/>
            </w:tcMar>
          </w:tcPr>
          <w:p w:rsidR="00BB7B8F" w:rsidRDefault="00BB7B8F" w:rsidP="00A12FED">
            <w:pPr>
              <w:pStyle w:val="NormalWeb"/>
              <w:rPr>
                <w:rFonts w:ascii="Trebuchet MS" w:hAnsi="Trebuchet MS"/>
                <w:color w:val="333333"/>
                <w:sz w:val="15"/>
                <w:szCs w:val="15"/>
              </w:rPr>
            </w:pPr>
            <w:r>
              <w:rPr>
                <w:rFonts w:ascii="Trebuchet MS" w:hAnsi="Trebuchet MS"/>
                <w:color w:val="333333"/>
                <w:sz w:val="15"/>
                <w:szCs w:val="15"/>
              </w:rPr>
              <w:t>No plausible position is taken on the topic; severely lacking in examples, reasons and/or evidence</w:t>
            </w:r>
          </w:p>
        </w:tc>
        <w:tc>
          <w:tcPr>
            <w:tcW w:w="1680" w:type="dxa"/>
            <w:tcMar>
              <w:top w:w="60" w:type="dxa"/>
              <w:left w:w="60" w:type="dxa"/>
              <w:bottom w:w="60" w:type="dxa"/>
              <w:right w:w="60" w:type="dxa"/>
            </w:tcMar>
          </w:tcPr>
          <w:p w:rsidR="00BB7B8F" w:rsidRDefault="00BB7B8F" w:rsidP="00A12FED">
            <w:pPr>
              <w:pStyle w:val="NormalWeb"/>
              <w:rPr>
                <w:rFonts w:ascii="Trebuchet MS" w:hAnsi="Trebuchet MS"/>
                <w:color w:val="333333"/>
                <w:sz w:val="15"/>
                <w:szCs w:val="15"/>
              </w:rPr>
            </w:pPr>
            <w:r>
              <w:rPr>
                <w:rFonts w:ascii="Trebuchet MS" w:hAnsi="Trebuchet MS"/>
                <w:color w:val="333333"/>
                <w:sz w:val="15"/>
                <w:szCs w:val="15"/>
              </w:rPr>
              <w:t>Disorganized; little or no focus; incoherent</w:t>
            </w:r>
          </w:p>
        </w:tc>
        <w:tc>
          <w:tcPr>
            <w:tcW w:w="1680" w:type="dxa"/>
            <w:tcMar>
              <w:top w:w="60" w:type="dxa"/>
              <w:left w:w="60" w:type="dxa"/>
              <w:bottom w:w="60" w:type="dxa"/>
              <w:right w:w="60" w:type="dxa"/>
            </w:tcMar>
          </w:tcPr>
          <w:p w:rsidR="00BB7B8F" w:rsidRDefault="00BB7B8F" w:rsidP="00A12FED">
            <w:pPr>
              <w:pStyle w:val="NormalWeb"/>
              <w:rPr>
                <w:rFonts w:ascii="Trebuchet MS" w:hAnsi="Trebuchet MS"/>
                <w:color w:val="333333"/>
                <w:sz w:val="15"/>
                <w:szCs w:val="15"/>
              </w:rPr>
            </w:pPr>
            <w:r>
              <w:rPr>
                <w:rFonts w:ascii="Trebuchet MS" w:hAnsi="Trebuchet MS"/>
                <w:color w:val="333333"/>
                <w:sz w:val="15"/>
                <w:szCs w:val="15"/>
              </w:rPr>
              <w:t>Contains fundamental vocabulary mistakes</w:t>
            </w:r>
          </w:p>
        </w:tc>
        <w:tc>
          <w:tcPr>
            <w:tcW w:w="1680" w:type="dxa"/>
            <w:tcMar>
              <w:top w:w="60" w:type="dxa"/>
              <w:left w:w="60" w:type="dxa"/>
              <w:bottom w:w="60" w:type="dxa"/>
              <w:right w:w="60" w:type="dxa"/>
            </w:tcMar>
          </w:tcPr>
          <w:p w:rsidR="00BB7B8F" w:rsidRDefault="00BB7B8F" w:rsidP="00A12FED">
            <w:pPr>
              <w:pStyle w:val="NormalWeb"/>
              <w:rPr>
                <w:rFonts w:ascii="Trebuchet MS" w:hAnsi="Trebuchet MS"/>
                <w:color w:val="333333"/>
                <w:sz w:val="15"/>
                <w:szCs w:val="15"/>
              </w:rPr>
            </w:pPr>
            <w:r>
              <w:rPr>
                <w:rFonts w:ascii="Trebuchet MS" w:hAnsi="Trebuchet MS"/>
                <w:color w:val="333333"/>
                <w:sz w:val="15"/>
                <w:szCs w:val="15"/>
              </w:rPr>
              <w:t>Severely flawed sentence structure</w:t>
            </w:r>
          </w:p>
        </w:tc>
        <w:tc>
          <w:tcPr>
            <w:tcW w:w="1680" w:type="dxa"/>
            <w:tcMar>
              <w:top w:w="60" w:type="dxa"/>
              <w:left w:w="60" w:type="dxa"/>
              <w:bottom w:w="60" w:type="dxa"/>
              <w:right w:w="60" w:type="dxa"/>
            </w:tcMar>
          </w:tcPr>
          <w:p w:rsidR="00BB7B8F" w:rsidRDefault="00BB7B8F" w:rsidP="00A12FED">
            <w:pPr>
              <w:pStyle w:val="NormalWeb"/>
              <w:rPr>
                <w:rFonts w:ascii="Trebuchet MS" w:hAnsi="Trebuchet MS"/>
                <w:color w:val="333333"/>
                <w:sz w:val="15"/>
                <w:szCs w:val="15"/>
              </w:rPr>
            </w:pPr>
            <w:r>
              <w:rPr>
                <w:rFonts w:ascii="Trebuchet MS" w:hAnsi="Trebuchet MS"/>
                <w:color w:val="333333"/>
                <w:sz w:val="15"/>
                <w:szCs w:val="15"/>
              </w:rPr>
              <w:t>Grammar and word usage are so poor that they interfere with meaning; very poor mechanics (like punctuation)</w:t>
            </w:r>
          </w:p>
        </w:tc>
      </w:tr>
      <w:tr w:rsidR="00BB7B8F" w:rsidTr="00A12FED">
        <w:trPr>
          <w:tblCellSpacing w:w="0" w:type="dxa"/>
        </w:trPr>
        <w:tc>
          <w:tcPr>
            <w:tcW w:w="1680" w:type="dxa"/>
            <w:tcBorders>
              <w:bottom w:val="single" w:sz="12" w:space="0" w:color="FFFFFF"/>
            </w:tcBorders>
            <w:shd w:val="clear" w:color="auto" w:fill="CCCCCC"/>
            <w:vAlign w:val="center"/>
          </w:tcPr>
          <w:p w:rsidR="00BB7B8F" w:rsidRDefault="00BB7B8F" w:rsidP="00A12FED">
            <w:pPr>
              <w:jc w:val="center"/>
              <w:rPr>
                <w:rFonts w:ascii="Trebuchet MS" w:hAnsi="Trebuchet MS"/>
                <w:b/>
                <w:bCs/>
                <w:color w:val="333333"/>
                <w:sz w:val="54"/>
                <w:szCs w:val="54"/>
              </w:rPr>
            </w:pPr>
            <w:r>
              <w:rPr>
                <w:rFonts w:ascii="Trebuchet MS" w:hAnsi="Trebuchet MS"/>
                <w:b/>
                <w:bCs/>
                <w:color w:val="333333"/>
                <w:sz w:val="54"/>
                <w:szCs w:val="54"/>
              </w:rPr>
              <w:t>2</w:t>
            </w:r>
          </w:p>
        </w:tc>
        <w:tc>
          <w:tcPr>
            <w:tcW w:w="1680" w:type="dxa"/>
            <w:tcMar>
              <w:top w:w="60" w:type="dxa"/>
              <w:left w:w="60" w:type="dxa"/>
              <w:bottom w:w="60" w:type="dxa"/>
              <w:right w:w="60" w:type="dxa"/>
            </w:tcMar>
          </w:tcPr>
          <w:p w:rsidR="00BB7B8F" w:rsidRDefault="00BB7B8F" w:rsidP="00A12FED">
            <w:pPr>
              <w:pStyle w:val="NormalWeb"/>
              <w:rPr>
                <w:rFonts w:ascii="Trebuchet MS" w:hAnsi="Trebuchet MS"/>
                <w:color w:val="333333"/>
                <w:sz w:val="15"/>
                <w:szCs w:val="15"/>
              </w:rPr>
            </w:pPr>
            <w:r>
              <w:rPr>
                <w:rFonts w:ascii="Trebuchet MS" w:hAnsi="Trebuchet MS"/>
                <w:color w:val="333333"/>
                <w:sz w:val="15"/>
                <w:szCs w:val="15"/>
              </w:rPr>
              <w:t>Position on topic is unclear or extremely limited; inappropriate examples or reasons; insufficient evidence</w:t>
            </w:r>
          </w:p>
        </w:tc>
        <w:tc>
          <w:tcPr>
            <w:tcW w:w="1680" w:type="dxa"/>
            <w:tcMar>
              <w:top w:w="60" w:type="dxa"/>
              <w:left w:w="60" w:type="dxa"/>
              <w:bottom w:w="60" w:type="dxa"/>
              <w:right w:w="60" w:type="dxa"/>
            </w:tcMar>
          </w:tcPr>
          <w:p w:rsidR="00BB7B8F" w:rsidRDefault="00BB7B8F" w:rsidP="00A12FED">
            <w:pPr>
              <w:pStyle w:val="NormalWeb"/>
              <w:rPr>
                <w:rFonts w:ascii="Trebuchet MS" w:hAnsi="Trebuchet MS"/>
                <w:color w:val="333333"/>
                <w:sz w:val="15"/>
                <w:szCs w:val="15"/>
              </w:rPr>
            </w:pPr>
            <w:r>
              <w:rPr>
                <w:rFonts w:ascii="Trebuchet MS" w:hAnsi="Trebuchet MS"/>
                <w:color w:val="333333"/>
                <w:sz w:val="15"/>
                <w:szCs w:val="15"/>
              </w:rPr>
              <w:t>Poorly organized; lacks focus; problems with coherence or flow of ideas</w:t>
            </w:r>
          </w:p>
        </w:tc>
        <w:tc>
          <w:tcPr>
            <w:tcW w:w="1680" w:type="dxa"/>
            <w:tcMar>
              <w:top w:w="60" w:type="dxa"/>
              <w:left w:w="60" w:type="dxa"/>
              <w:bottom w:w="60" w:type="dxa"/>
              <w:right w:w="60" w:type="dxa"/>
            </w:tcMar>
          </w:tcPr>
          <w:p w:rsidR="00BB7B8F" w:rsidRDefault="00BB7B8F" w:rsidP="00A12FED">
            <w:pPr>
              <w:pStyle w:val="NormalWeb"/>
              <w:rPr>
                <w:rFonts w:ascii="Trebuchet MS" w:hAnsi="Trebuchet MS"/>
                <w:color w:val="333333"/>
                <w:sz w:val="15"/>
                <w:szCs w:val="15"/>
              </w:rPr>
            </w:pPr>
            <w:r>
              <w:rPr>
                <w:rFonts w:ascii="Trebuchet MS" w:hAnsi="Trebuchet MS"/>
                <w:color w:val="333333"/>
                <w:sz w:val="15"/>
                <w:szCs w:val="15"/>
              </w:rPr>
              <w:t>Poor use of language; indicates very limited vocabulary and poor word choice</w:t>
            </w:r>
          </w:p>
        </w:tc>
        <w:tc>
          <w:tcPr>
            <w:tcW w:w="1680" w:type="dxa"/>
            <w:tcMar>
              <w:top w:w="60" w:type="dxa"/>
              <w:left w:w="60" w:type="dxa"/>
              <w:bottom w:w="60" w:type="dxa"/>
              <w:right w:w="60" w:type="dxa"/>
            </w:tcMar>
          </w:tcPr>
          <w:p w:rsidR="00BB7B8F" w:rsidRDefault="00BB7B8F" w:rsidP="00A12FED">
            <w:pPr>
              <w:pStyle w:val="NormalWeb"/>
              <w:rPr>
                <w:rFonts w:ascii="Trebuchet MS" w:hAnsi="Trebuchet MS"/>
                <w:color w:val="333333"/>
                <w:sz w:val="15"/>
                <w:szCs w:val="15"/>
              </w:rPr>
            </w:pPr>
            <w:r>
              <w:rPr>
                <w:rFonts w:ascii="Trebuchet MS" w:hAnsi="Trebuchet MS"/>
                <w:color w:val="333333"/>
                <w:sz w:val="15"/>
                <w:szCs w:val="15"/>
              </w:rPr>
              <w:t>Frequent problems with sentence structure</w:t>
            </w:r>
          </w:p>
        </w:tc>
        <w:tc>
          <w:tcPr>
            <w:tcW w:w="1680" w:type="dxa"/>
            <w:tcMar>
              <w:top w:w="60" w:type="dxa"/>
              <w:left w:w="60" w:type="dxa"/>
              <w:bottom w:w="60" w:type="dxa"/>
              <w:right w:w="60" w:type="dxa"/>
            </w:tcMar>
          </w:tcPr>
          <w:p w:rsidR="00BB7B8F" w:rsidRDefault="00BB7B8F" w:rsidP="00A12FED">
            <w:pPr>
              <w:pStyle w:val="NormalWeb"/>
              <w:rPr>
                <w:rFonts w:ascii="Trebuchet MS" w:hAnsi="Trebuchet MS"/>
                <w:color w:val="333333"/>
                <w:sz w:val="15"/>
                <w:szCs w:val="15"/>
              </w:rPr>
            </w:pPr>
            <w:r>
              <w:rPr>
                <w:rFonts w:ascii="Trebuchet MS" w:hAnsi="Trebuchet MS"/>
                <w:color w:val="333333"/>
                <w:sz w:val="15"/>
                <w:szCs w:val="15"/>
              </w:rPr>
              <w:t>Grammar and word usage mistakes are frequent and interfere with meaning; poor mechanics</w:t>
            </w:r>
          </w:p>
        </w:tc>
      </w:tr>
      <w:tr w:rsidR="00BB7B8F" w:rsidTr="00A12FED">
        <w:trPr>
          <w:tblCellSpacing w:w="0" w:type="dxa"/>
        </w:trPr>
        <w:tc>
          <w:tcPr>
            <w:tcW w:w="1680" w:type="dxa"/>
            <w:tcBorders>
              <w:bottom w:val="single" w:sz="12" w:space="0" w:color="FFFFFF"/>
            </w:tcBorders>
            <w:shd w:val="clear" w:color="auto" w:fill="CCCCCC"/>
            <w:vAlign w:val="center"/>
          </w:tcPr>
          <w:p w:rsidR="00BB7B8F" w:rsidRDefault="00BB7B8F" w:rsidP="00A12FED">
            <w:pPr>
              <w:jc w:val="center"/>
              <w:rPr>
                <w:rFonts w:ascii="Trebuchet MS" w:hAnsi="Trebuchet MS"/>
                <w:b/>
                <w:bCs/>
                <w:color w:val="333333"/>
                <w:sz w:val="54"/>
                <w:szCs w:val="54"/>
              </w:rPr>
            </w:pPr>
            <w:r>
              <w:rPr>
                <w:rFonts w:ascii="Trebuchet MS" w:hAnsi="Trebuchet MS"/>
                <w:b/>
                <w:bCs/>
                <w:color w:val="333333"/>
                <w:sz w:val="54"/>
                <w:szCs w:val="54"/>
              </w:rPr>
              <w:t>3</w:t>
            </w:r>
          </w:p>
        </w:tc>
        <w:tc>
          <w:tcPr>
            <w:tcW w:w="1680" w:type="dxa"/>
            <w:tcMar>
              <w:top w:w="60" w:type="dxa"/>
              <w:left w:w="60" w:type="dxa"/>
              <w:bottom w:w="60" w:type="dxa"/>
              <w:right w:w="60" w:type="dxa"/>
            </w:tcMar>
          </w:tcPr>
          <w:p w:rsidR="00BB7B8F" w:rsidRDefault="00BB7B8F" w:rsidP="00A12FED">
            <w:pPr>
              <w:pStyle w:val="NormalWeb"/>
              <w:rPr>
                <w:rFonts w:ascii="Trebuchet MS" w:hAnsi="Trebuchet MS"/>
                <w:color w:val="333333"/>
                <w:sz w:val="15"/>
                <w:szCs w:val="15"/>
              </w:rPr>
            </w:pPr>
            <w:r>
              <w:rPr>
                <w:rFonts w:ascii="Trebuchet MS" w:hAnsi="Trebuchet MS"/>
                <w:color w:val="333333"/>
                <w:sz w:val="15"/>
                <w:szCs w:val="15"/>
              </w:rPr>
              <w:t>Position on topic demonstrates critical thinking skill applied inconsistently; inadequate examples, reasons or evidence</w:t>
            </w:r>
          </w:p>
        </w:tc>
        <w:tc>
          <w:tcPr>
            <w:tcW w:w="1680" w:type="dxa"/>
            <w:tcMar>
              <w:top w:w="60" w:type="dxa"/>
              <w:left w:w="60" w:type="dxa"/>
              <w:bottom w:w="60" w:type="dxa"/>
              <w:right w:w="60" w:type="dxa"/>
            </w:tcMar>
          </w:tcPr>
          <w:p w:rsidR="00BB7B8F" w:rsidRDefault="00BB7B8F" w:rsidP="00A12FED">
            <w:pPr>
              <w:pStyle w:val="NormalWeb"/>
              <w:rPr>
                <w:rFonts w:ascii="Trebuchet MS" w:hAnsi="Trebuchet MS"/>
                <w:color w:val="333333"/>
                <w:sz w:val="15"/>
                <w:szCs w:val="15"/>
              </w:rPr>
            </w:pPr>
            <w:r>
              <w:rPr>
                <w:rFonts w:ascii="Trebuchet MS" w:hAnsi="Trebuchet MS"/>
                <w:color w:val="333333"/>
                <w:sz w:val="15"/>
                <w:szCs w:val="15"/>
              </w:rPr>
              <w:t>Limited in organization and focus; demonstrates lapses in coherence or flow of ideas</w:t>
            </w:r>
          </w:p>
        </w:tc>
        <w:tc>
          <w:tcPr>
            <w:tcW w:w="1680" w:type="dxa"/>
            <w:tcMar>
              <w:top w:w="60" w:type="dxa"/>
              <w:left w:w="60" w:type="dxa"/>
              <w:bottom w:w="60" w:type="dxa"/>
              <w:right w:w="60" w:type="dxa"/>
            </w:tcMar>
          </w:tcPr>
          <w:p w:rsidR="00BB7B8F" w:rsidRDefault="00BB7B8F" w:rsidP="00A12FED">
            <w:pPr>
              <w:pStyle w:val="NormalWeb"/>
              <w:rPr>
                <w:rFonts w:ascii="Trebuchet MS" w:hAnsi="Trebuchet MS"/>
                <w:color w:val="333333"/>
                <w:sz w:val="15"/>
                <w:szCs w:val="15"/>
              </w:rPr>
            </w:pPr>
            <w:r>
              <w:rPr>
                <w:rFonts w:ascii="Trebuchet MS" w:hAnsi="Trebuchet MS"/>
                <w:color w:val="333333"/>
                <w:sz w:val="15"/>
                <w:szCs w:val="15"/>
              </w:rPr>
              <w:t>Displays developing use of language; contains indications of weak vocabulary and poor word selection</w:t>
            </w:r>
          </w:p>
        </w:tc>
        <w:tc>
          <w:tcPr>
            <w:tcW w:w="1680" w:type="dxa"/>
            <w:tcMar>
              <w:top w:w="60" w:type="dxa"/>
              <w:left w:w="60" w:type="dxa"/>
              <w:bottom w:w="60" w:type="dxa"/>
              <w:right w:w="60" w:type="dxa"/>
            </w:tcMar>
          </w:tcPr>
          <w:p w:rsidR="00BB7B8F" w:rsidRDefault="00BB7B8F" w:rsidP="00A12FED">
            <w:pPr>
              <w:pStyle w:val="NormalWeb"/>
              <w:rPr>
                <w:rFonts w:ascii="Trebuchet MS" w:hAnsi="Trebuchet MS"/>
                <w:color w:val="333333"/>
                <w:sz w:val="15"/>
                <w:szCs w:val="15"/>
              </w:rPr>
            </w:pPr>
            <w:r>
              <w:rPr>
                <w:rFonts w:ascii="Trebuchet MS" w:hAnsi="Trebuchet MS"/>
                <w:color w:val="333333"/>
                <w:sz w:val="15"/>
                <w:szCs w:val="15"/>
              </w:rPr>
              <w:t>Some problems with sentence structure; lacks a variety of sentence structures</w:t>
            </w:r>
          </w:p>
        </w:tc>
        <w:tc>
          <w:tcPr>
            <w:tcW w:w="1680" w:type="dxa"/>
            <w:tcMar>
              <w:top w:w="60" w:type="dxa"/>
              <w:left w:w="60" w:type="dxa"/>
              <w:bottom w:w="60" w:type="dxa"/>
              <w:right w:w="60" w:type="dxa"/>
            </w:tcMar>
          </w:tcPr>
          <w:p w:rsidR="00BB7B8F" w:rsidRDefault="00BB7B8F" w:rsidP="00A12FED">
            <w:pPr>
              <w:pStyle w:val="NormalWeb"/>
              <w:rPr>
                <w:rFonts w:ascii="Trebuchet MS" w:hAnsi="Trebuchet MS"/>
                <w:color w:val="333333"/>
                <w:sz w:val="15"/>
                <w:szCs w:val="15"/>
              </w:rPr>
            </w:pPr>
            <w:r>
              <w:rPr>
                <w:rFonts w:ascii="Trebuchet MS" w:hAnsi="Trebuchet MS"/>
                <w:color w:val="333333"/>
                <w:sz w:val="15"/>
                <w:szCs w:val="15"/>
              </w:rPr>
              <w:t>Contains many mistakes in grammar word usage and mechanics</w:t>
            </w:r>
          </w:p>
        </w:tc>
      </w:tr>
      <w:tr w:rsidR="00BB7B8F" w:rsidTr="00A12FED">
        <w:trPr>
          <w:tblCellSpacing w:w="0" w:type="dxa"/>
        </w:trPr>
        <w:tc>
          <w:tcPr>
            <w:tcW w:w="1680" w:type="dxa"/>
            <w:tcBorders>
              <w:bottom w:val="single" w:sz="12" w:space="0" w:color="FFFFFF"/>
            </w:tcBorders>
            <w:shd w:val="clear" w:color="auto" w:fill="CCCCCC"/>
            <w:vAlign w:val="center"/>
          </w:tcPr>
          <w:p w:rsidR="00BB7B8F" w:rsidRDefault="00BB7B8F" w:rsidP="00A12FED">
            <w:pPr>
              <w:jc w:val="center"/>
              <w:rPr>
                <w:rFonts w:ascii="Trebuchet MS" w:hAnsi="Trebuchet MS"/>
                <w:b/>
                <w:bCs/>
                <w:color w:val="333333"/>
                <w:sz w:val="54"/>
                <w:szCs w:val="54"/>
              </w:rPr>
            </w:pPr>
            <w:r>
              <w:rPr>
                <w:rFonts w:ascii="Trebuchet MS" w:hAnsi="Trebuchet MS"/>
                <w:b/>
                <w:bCs/>
                <w:color w:val="333333"/>
                <w:sz w:val="54"/>
                <w:szCs w:val="54"/>
              </w:rPr>
              <w:t>4</w:t>
            </w:r>
          </w:p>
        </w:tc>
        <w:tc>
          <w:tcPr>
            <w:tcW w:w="1680" w:type="dxa"/>
            <w:tcMar>
              <w:top w:w="60" w:type="dxa"/>
              <w:left w:w="60" w:type="dxa"/>
              <w:bottom w:w="60" w:type="dxa"/>
              <w:right w:w="60" w:type="dxa"/>
            </w:tcMar>
          </w:tcPr>
          <w:p w:rsidR="00BB7B8F" w:rsidRDefault="00BB7B8F" w:rsidP="00A12FED">
            <w:pPr>
              <w:pStyle w:val="NormalWeb"/>
              <w:rPr>
                <w:rFonts w:ascii="Trebuchet MS" w:hAnsi="Trebuchet MS"/>
                <w:color w:val="333333"/>
                <w:sz w:val="15"/>
                <w:szCs w:val="15"/>
              </w:rPr>
            </w:pPr>
            <w:r>
              <w:rPr>
                <w:rFonts w:ascii="Trebuchet MS" w:hAnsi="Trebuchet MS"/>
                <w:color w:val="333333"/>
                <w:sz w:val="15"/>
                <w:szCs w:val="15"/>
              </w:rPr>
              <w:t>Position on topic demonstrates competent critical thinking skill; example, reasons and evidence are adequate</w:t>
            </w:r>
          </w:p>
        </w:tc>
        <w:tc>
          <w:tcPr>
            <w:tcW w:w="1680" w:type="dxa"/>
            <w:tcMar>
              <w:top w:w="60" w:type="dxa"/>
              <w:left w:w="60" w:type="dxa"/>
              <w:bottom w:w="60" w:type="dxa"/>
              <w:right w:w="60" w:type="dxa"/>
            </w:tcMar>
          </w:tcPr>
          <w:p w:rsidR="00BB7B8F" w:rsidRDefault="00BB7B8F" w:rsidP="00A12FED">
            <w:pPr>
              <w:pStyle w:val="NormalWeb"/>
              <w:rPr>
                <w:rFonts w:ascii="Trebuchet MS" w:hAnsi="Trebuchet MS"/>
                <w:color w:val="333333"/>
                <w:sz w:val="15"/>
                <w:szCs w:val="15"/>
              </w:rPr>
            </w:pPr>
            <w:r>
              <w:rPr>
                <w:rFonts w:ascii="Trebuchet MS" w:hAnsi="Trebuchet MS"/>
                <w:color w:val="333333"/>
                <w:sz w:val="15"/>
                <w:szCs w:val="15"/>
              </w:rPr>
              <w:t>Generally organized and focused; demonstrates some coherence and attention to the flow of ideas</w:t>
            </w:r>
          </w:p>
        </w:tc>
        <w:tc>
          <w:tcPr>
            <w:tcW w:w="1680" w:type="dxa"/>
            <w:tcMar>
              <w:top w:w="60" w:type="dxa"/>
              <w:left w:w="60" w:type="dxa"/>
              <w:bottom w:w="60" w:type="dxa"/>
              <w:right w:w="60" w:type="dxa"/>
            </w:tcMar>
          </w:tcPr>
          <w:p w:rsidR="00BB7B8F" w:rsidRDefault="00BB7B8F" w:rsidP="00A12FED">
            <w:pPr>
              <w:pStyle w:val="NormalWeb"/>
              <w:rPr>
                <w:rFonts w:ascii="Trebuchet MS" w:hAnsi="Trebuchet MS"/>
                <w:color w:val="333333"/>
                <w:sz w:val="15"/>
                <w:szCs w:val="15"/>
              </w:rPr>
            </w:pPr>
            <w:r>
              <w:rPr>
                <w:rFonts w:ascii="Trebuchet MS" w:hAnsi="Trebuchet MS"/>
                <w:color w:val="333333"/>
                <w:sz w:val="15"/>
                <w:szCs w:val="15"/>
              </w:rPr>
              <w:t>Displays adequate, but inconsistent, use of language; vocabulary used is generally appropriate</w:t>
            </w:r>
          </w:p>
        </w:tc>
        <w:tc>
          <w:tcPr>
            <w:tcW w:w="1680" w:type="dxa"/>
            <w:tcMar>
              <w:top w:w="60" w:type="dxa"/>
              <w:left w:w="60" w:type="dxa"/>
              <w:bottom w:w="60" w:type="dxa"/>
              <w:right w:w="60" w:type="dxa"/>
            </w:tcMar>
          </w:tcPr>
          <w:p w:rsidR="00BB7B8F" w:rsidRDefault="00BB7B8F" w:rsidP="00A12FED">
            <w:pPr>
              <w:pStyle w:val="NormalWeb"/>
              <w:rPr>
                <w:rFonts w:ascii="Trebuchet MS" w:hAnsi="Trebuchet MS"/>
                <w:color w:val="333333"/>
                <w:sz w:val="15"/>
                <w:szCs w:val="15"/>
              </w:rPr>
            </w:pPr>
            <w:r>
              <w:rPr>
                <w:rFonts w:ascii="Trebuchet MS" w:hAnsi="Trebuchet MS"/>
                <w:color w:val="333333"/>
                <w:sz w:val="15"/>
                <w:szCs w:val="15"/>
              </w:rPr>
              <w:t>Good sentence structure; demonstrates some variety of sentence structure</w:t>
            </w:r>
          </w:p>
        </w:tc>
        <w:tc>
          <w:tcPr>
            <w:tcW w:w="1680" w:type="dxa"/>
            <w:tcMar>
              <w:top w:w="60" w:type="dxa"/>
              <w:left w:w="60" w:type="dxa"/>
              <w:bottom w:w="60" w:type="dxa"/>
              <w:right w:w="60" w:type="dxa"/>
            </w:tcMar>
          </w:tcPr>
          <w:p w:rsidR="00BB7B8F" w:rsidRDefault="00BB7B8F" w:rsidP="00A12FED">
            <w:pPr>
              <w:pStyle w:val="NormalWeb"/>
              <w:rPr>
                <w:rFonts w:ascii="Trebuchet MS" w:hAnsi="Trebuchet MS"/>
                <w:color w:val="333333"/>
                <w:sz w:val="15"/>
                <w:szCs w:val="15"/>
              </w:rPr>
            </w:pPr>
            <w:r>
              <w:rPr>
                <w:rFonts w:ascii="Trebuchet MS" w:hAnsi="Trebuchet MS"/>
                <w:color w:val="333333"/>
                <w:sz w:val="15"/>
                <w:szCs w:val="15"/>
              </w:rPr>
              <w:t>Contains some mistakes in grammar, word usage and mechanics</w:t>
            </w:r>
          </w:p>
        </w:tc>
      </w:tr>
      <w:tr w:rsidR="00BB7B8F" w:rsidTr="00A12FED">
        <w:trPr>
          <w:trHeight w:val="1308"/>
          <w:tblCellSpacing w:w="0" w:type="dxa"/>
        </w:trPr>
        <w:tc>
          <w:tcPr>
            <w:tcW w:w="1680" w:type="dxa"/>
            <w:tcBorders>
              <w:bottom w:val="single" w:sz="12" w:space="0" w:color="FFFFFF"/>
            </w:tcBorders>
            <w:shd w:val="clear" w:color="auto" w:fill="CCCCCC"/>
            <w:vAlign w:val="center"/>
          </w:tcPr>
          <w:p w:rsidR="00BB7B8F" w:rsidRDefault="00BB7B8F" w:rsidP="00A12FED">
            <w:pPr>
              <w:jc w:val="center"/>
              <w:rPr>
                <w:rFonts w:ascii="Trebuchet MS" w:hAnsi="Trebuchet MS"/>
                <w:b/>
                <w:bCs/>
                <w:color w:val="333333"/>
                <w:sz w:val="54"/>
                <w:szCs w:val="54"/>
              </w:rPr>
            </w:pPr>
            <w:r>
              <w:rPr>
                <w:rFonts w:ascii="Trebuchet MS" w:hAnsi="Trebuchet MS"/>
                <w:b/>
                <w:bCs/>
                <w:color w:val="333333"/>
                <w:sz w:val="54"/>
                <w:szCs w:val="54"/>
              </w:rPr>
              <w:t>5</w:t>
            </w:r>
          </w:p>
        </w:tc>
        <w:tc>
          <w:tcPr>
            <w:tcW w:w="1680" w:type="dxa"/>
            <w:tcMar>
              <w:top w:w="60" w:type="dxa"/>
              <w:left w:w="60" w:type="dxa"/>
              <w:bottom w:w="60" w:type="dxa"/>
              <w:right w:w="60" w:type="dxa"/>
            </w:tcMar>
          </w:tcPr>
          <w:p w:rsidR="00BB7B8F" w:rsidRDefault="00BB7B8F" w:rsidP="00A12FED">
            <w:pPr>
              <w:pStyle w:val="NormalWeb"/>
              <w:rPr>
                <w:rFonts w:ascii="Trebuchet MS" w:hAnsi="Trebuchet MS"/>
                <w:color w:val="333333"/>
                <w:sz w:val="15"/>
                <w:szCs w:val="15"/>
              </w:rPr>
            </w:pPr>
            <w:r>
              <w:rPr>
                <w:rFonts w:ascii="Trebuchet MS" w:hAnsi="Trebuchet MS"/>
                <w:color w:val="333333"/>
                <w:sz w:val="15"/>
                <w:szCs w:val="15"/>
              </w:rPr>
              <w:t>Position is effectively developed through strong critical thinking skill; examples, reasons and evidence are generally appropriate</w:t>
            </w:r>
          </w:p>
        </w:tc>
        <w:tc>
          <w:tcPr>
            <w:tcW w:w="1680" w:type="dxa"/>
            <w:tcMar>
              <w:top w:w="60" w:type="dxa"/>
              <w:left w:w="60" w:type="dxa"/>
              <w:bottom w:w="60" w:type="dxa"/>
              <w:right w:w="60" w:type="dxa"/>
            </w:tcMar>
          </w:tcPr>
          <w:p w:rsidR="00BB7B8F" w:rsidRDefault="00BB7B8F" w:rsidP="00A12FED">
            <w:pPr>
              <w:pStyle w:val="NormalWeb"/>
              <w:rPr>
                <w:rFonts w:ascii="Trebuchet MS" w:hAnsi="Trebuchet MS"/>
                <w:color w:val="333333"/>
                <w:sz w:val="15"/>
                <w:szCs w:val="15"/>
              </w:rPr>
            </w:pPr>
            <w:r>
              <w:rPr>
                <w:rFonts w:ascii="Trebuchet MS" w:hAnsi="Trebuchet MS"/>
                <w:color w:val="333333"/>
                <w:sz w:val="15"/>
                <w:szCs w:val="15"/>
              </w:rPr>
              <w:t>Well organized and focused; demonstrates coherence and ideas flow well</w:t>
            </w:r>
          </w:p>
        </w:tc>
        <w:tc>
          <w:tcPr>
            <w:tcW w:w="1680" w:type="dxa"/>
            <w:tcMar>
              <w:top w:w="60" w:type="dxa"/>
              <w:left w:w="60" w:type="dxa"/>
              <w:bottom w:w="60" w:type="dxa"/>
              <w:right w:w="60" w:type="dxa"/>
            </w:tcMar>
          </w:tcPr>
          <w:p w:rsidR="00BB7B8F" w:rsidRDefault="00BB7B8F" w:rsidP="00A12FED">
            <w:pPr>
              <w:pStyle w:val="NormalWeb"/>
              <w:rPr>
                <w:rFonts w:ascii="Trebuchet MS" w:hAnsi="Trebuchet MS"/>
                <w:color w:val="333333"/>
                <w:sz w:val="15"/>
                <w:szCs w:val="15"/>
              </w:rPr>
            </w:pPr>
            <w:r>
              <w:rPr>
                <w:rFonts w:ascii="Trebuchet MS" w:hAnsi="Trebuchet MS"/>
                <w:color w:val="333333"/>
                <w:sz w:val="15"/>
                <w:szCs w:val="15"/>
              </w:rPr>
              <w:t>Displays competent use of language; uses appropriate vocabulary</w:t>
            </w:r>
          </w:p>
        </w:tc>
        <w:tc>
          <w:tcPr>
            <w:tcW w:w="1680" w:type="dxa"/>
            <w:tcMar>
              <w:top w:w="60" w:type="dxa"/>
              <w:left w:w="60" w:type="dxa"/>
              <w:bottom w:w="60" w:type="dxa"/>
              <w:right w:w="60" w:type="dxa"/>
            </w:tcMar>
          </w:tcPr>
          <w:p w:rsidR="00BB7B8F" w:rsidRDefault="00BB7B8F" w:rsidP="00A12FED">
            <w:pPr>
              <w:pStyle w:val="NormalWeb"/>
              <w:rPr>
                <w:rFonts w:ascii="Trebuchet MS" w:hAnsi="Trebuchet MS"/>
                <w:color w:val="333333"/>
                <w:sz w:val="15"/>
                <w:szCs w:val="15"/>
              </w:rPr>
            </w:pPr>
            <w:r>
              <w:rPr>
                <w:rFonts w:ascii="Trebuchet MS" w:hAnsi="Trebuchet MS"/>
                <w:color w:val="333333"/>
                <w:sz w:val="15"/>
                <w:szCs w:val="15"/>
              </w:rPr>
              <w:t>Good sentence structure; demonstrates variety in sentence structure</w:t>
            </w:r>
          </w:p>
        </w:tc>
        <w:tc>
          <w:tcPr>
            <w:tcW w:w="1680" w:type="dxa"/>
            <w:tcMar>
              <w:top w:w="60" w:type="dxa"/>
              <w:left w:w="60" w:type="dxa"/>
              <w:bottom w:w="60" w:type="dxa"/>
              <w:right w:w="60" w:type="dxa"/>
            </w:tcMar>
          </w:tcPr>
          <w:p w:rsidR="00BB7B8F" w:rsidRDefault="00BB7B8F" w:rsidP="00A12FED">
            <w:pPr>
              <w:pStyle w:val="NormalWeb"/>
              <w:rPr>
                <w:rFonts w:ascii="Trebuchet MS" w:hAnsi="Trebuchet MS"/>
                <w:color w:val="333333"/>
                <w:sz w:val="15"/>
                <w:szCs w:val="15"/>
              </w:rPr>
            </w:pPr>
            <w:r>
              <w:rPr>
                <w:rFonts w:ascii="Trebuchet MS" w:hAnsi="Trebuchet MS"/>
                <w:color w:val="333333"/>
                <w:sz w:val="15"/>
                <w:szCs w:val="15"/>
              </w:rPr>
              <w:t>Generally free of mistakes in grammar, word usage and mechanics</w:t>
            </w:r>
          </w:p>
        </w:tc>
      </w:tr>
      <w:tr w:rsidR="00BB7B8F" w:rsidTr="00A12FED">
        <w:trPr>
          <w:tblCellSpacing w:w="0" w:type="dxa"/>
        </w:trPr>
        <w:tc>
          <w:tcPr>
            <w:tcW w:w="1680" w:type="dxa"/>
            <w:tcBorders>
              <w:bottom w:val="single" w:sz="12" w:space="0" w:color="FFFFFF"/>
            </w:tcBorders>
            <w:shd w:val="clear" w:color="auto" w:fill="CCCCCC"/>
            <w:vAlign w:val="center"/>
          </w:tcPr>
          <w:p w:rsidR="00BB7B8F" w:rsidRDefault="00BB7B8F" w:rsidP="00A12FED">
            <w:pPr>
              <w:jc w:val="center"/>
              <w:rPr>
                <w:rFonts w:ascii="Trebuchet MS" w:hAnsi="Trebuchet MS"/>
                <w:b/>
                <w:bCs/>
                <w:color w:val="333333"/>
                <w:sz w:val="54"/>
                <w:szCs w:val="54"/>
              </w:rPr>
            </w:pPr>
            <w:r>
              <w:rPr>
                <w:rFonts w:ascii="Trebuchet MS" w:hAnsi="Trebuchet MS"/>
                <w:b/>
                <w:bCs/>
                <w:color w:val="333333"/>
                <w:sz w:val="54"/>
                <w:szCs w:val="54"/>
              </w:rPr>
              <w:t>6</w:t>
            </w:r>
          </w:p>
        </w:tc>
        <w:tc>
          <w:tcPr>
            <w:tcW w:w="1680" w:type="dxa"/>
            <w:tcMar>
              <w:top w:w="60" w:type="dxa"/>
              <w:left w:w="60" w:type="dxa"/>
              <w:bottom w:w="60" w:type="dxa"/>
              <w:right w:w="60" w:type="dxa"/>
            </w:tcMar>
          </w:tcPr>
          <w:p w:rsidR="00BB7B8F" w:rsidRDefault="00BB7B8F" w:rsidP="00A12FED">
            <w:pPr>
              <w:pStyle w:val="NormalWeb"/>
              <w:rPr>
                <w:rFonts w:ascii="Trebuchet MS" w:hAnsi="Trebuchet MS"/>
                <w:color w:val="333333"/>
                <w:sz w:val="15"/>
                <w:szCs w:val="15"/>
              </w:rPr>
            </w:pPr>
            <w:r>
              <w:rPr>
                <w:rFonts w:ascii="Trebuchet MS" w:hAnsi="Trebuchet MS"/>
                <w:color w:val="333333"/>
                <w:sz w:val="15"/>
                <w:szCs w:val="15"/>
              </w:rPr>
              <w:t>Position effectively and insightfully developed through outstanding critical thinking skill; examples, reasons and evidence are clearly appropriate</w:t>
            </w:r>
          </w:p>
        </w:tc>
        <w:tc>
          <w:tcPr>
            <w:tcW w:w="1680" w:type="dxa"/>
            <w:tcMar>
              <w:top w:w="60" w:type="dxa"/>
              <w:left w:w="60" w:type="dxa"/>
              <w:bottom w:w="60" w:type="dxa"/>
              <w:right w:w="60" w:type="dxa"/>
            </w:tcMar>
          </w:tcPr>
          <w:p w:rsidR="00BB7B8F" w:rsidRDefault="00BB7B8F" w:rsidP="00A12FED">
            <w:pPr>
              <w:pStyle w:val="NormalWeb"/>
              <w:rPr>
                <w:rFonts w:ascii="Trebuchet MS" w:hAnsi="Trebuchet MS"/>
                <w:color w:val="333333"/>
                <w:sz w:val="15"/>
                <w:szCs w:val="15"/>
              </w:rPr>
            </w:pPr>
            <w:r>
              <w:rPr>
                <w:rFonts w:ascii="Trebuchet MS" w:hAnsi="Trebuchet MS"/>
                <w:color w:val="333333"/>
                <w:sz w:val="15"/>
                <w:szCs w:val="15"/>
              </w:rPr>
              <w:t>Well organized and clearly focused; clearly coherent and ideas flow seamlessly</w:t>
            </w:r>
          </w:p>
        </w:tc>
        <w:tc>
          <w:tcPr>
            <w:tcW w:w="1680" w:type="dxa"/>
            <w:tcMar>
              <w:top w:w="60" w:type="dxa"/>
              <w:left w:w="60" w:type="dxa"/>
              <w:bottom w:w="60" w:type="dxa"/>
              <w:right w:w="60" w:type="dxa"/>
            </w:tcMar>
          </w:tcPr>
          <w:p w:rsidR="00BB7B8F" w:rsidRDefault="00BB7B8F" w:rsidP="00A12FED">
            <w:pPr>
              <w:pStyle w:val="NormalWeb"/>
              <w:rPr>
                <w:rFonts w:ascii="Trebuchet MS" w:hAnsi="Trebuchet MS"/>
                <w:color w:val="333333"/>
                <w:sz w:val="15"/>
                <w:szCs w:val="15"/>
              </w:rPr>
            </w:pPr>
            <w:r>
              <w:rPr>
                <w:rFonts w:ascii="Trebuchet MS" w:hAnsi="Trebuchet MS"/>
                <w:color w:val="333333"/>
                <w:sz w:val="15"/>
                <w:szCs w:val="15"/>
              </w:rPr>
              <w:t>Displays skillful use of language; vocabulary is accurate and varied; words are appropriately and skillfully chosen</w:t>
            </w:r>
          </w:p>
        </w:tc>
        <w:tc>
          <w:tcPr>
            <w:tcW w:w="1680" w:type="dxa"/>
            <w:tcMar>
              <w:top w:w="60" w:type="dxa"/>
              <w:left w:w="60" w:type="dxa"/>
              <w:bottom w:w="60" w:type="dxa"/>
              <w:right w:w="60" w:type="dxa"/>
            </w:tcMar>
          </w:tcPr>
          <w:p w:rsidR="00BB7B8F" w:rsidRDefault="00BB7B8F" w:rsidP="00A12FED">
            <w:pPr>
              <w:pStyle w:val="NormalWeb"/>
              <w:rPr>
                <w:rFonts w:ascii="Trebuchet MS" w:hAnsi="Trebuchet MS"/>
                <w:color w:val="333333"/>
                <w:sz w:val="15"/>
                <w:szCs w:val="15"/>
              </w:rPr>
            </w:pPr>
            <w:r>
              <w:rPr>
                <w:rFonts w:ascii="Trebuchet MS" w:hAnsi="Trebuchet MS"/>
                <w:color w:val="333333"/>
                <w:sz w:val="15"/>
                <w:szCs w:val="15"/>
              </w:rPr>
              <w:t>Good sentence structure; demonstrates meaningful and skilled variety of sentence structure</w:t>
            </w:r>
          </w:p>
        </w:tc>
        <w:tc>
          <w:tcPr>
            <w:tcW w:w="1680" w:type="dxa"/>
            <w:tcMar>
              <w:top w:w="60" w:type="dxa"/>
              <w:left w:w="60" w:type="dxa"/>
              <w:bottom w:w="60" w:type="dxa"/>
              <w:right w:w="60" w:type="dxa"/>
            </w:tcMar>
          </w:tcPr>
          <w:p w:rsidR="00BB7B8F" w:rsidRDefault="00BB7B8F" w:rsidP="00A12FED">
            <w:pPr>
              <w:pStyle w:val="NormalWeb"/>
              <w:rPr>
                <w:rFonts w:ascii="Trebuchet MS" w:hAnsi="Trebuchet MS"/>
                <w:color w:val="333333"/>
                <w:sz w:val="15"/>
                <w:szCs w:val="15"/>
              </w:rPr>
            </w:pPr>
            <w:r>
              <w:rPr>
                <w:rFonts w:ascii="Trebuchet MS" w:hAnsi="Trebuchet MS"/>
                <w:color w:val="333333"/>
                <w:sz w:val="15"/>
                <w:szCs w:val="15"/>
              </w:rPr>
              <w:t>Free of most mistakes in grammar, word usage and mechanics</w:t>
            </w:r>
          </w:p>
        </w:tc>
      </w:tr>
    </w:tbl>
    <w:p w:rsidR="00BB7B8F" w:rsidRPr="003F6B4C" w:rsidRDefault="00BB7B8F" w:rsidP="00BB7B8F">
      <w:pPr>
        <w:rPr>
          <w:sz w:val="22"/>
          <w:szCs w:val="42"/>
        </w:rPr>
      </w:pPr>
    </w:p>
    <w:p w:rsidR="00BB7B8F" w:rsidRPr="003F6B4C" w:rsidRDefault="00BB7B8F" w:rsidP="00BB7B8F">
      <w:pPr>
        <w:rPr>
          <w:sz w:val="22"/>
          <w:szCs w:val="42"/>
        </w:rPr>
      </w:pPr>
    </w:p>
    <w:p w:rsidR="00BB7B8F" w:rsidRPr="003F6B4C" w:rsidRDefault="00BB7B8F" w:rsidP="00BB7B8F">
      <w:pPr>
        <w:rPr>
          <w:sz w:val="22"/>
          <w:szCs w:val="42"/>
        </w:rPr>
      </w:pPr>
    </w:p>
    <w:p w:rsidR="00BB7B8F" w:rsidRPr="003F6B4C" w:rsidRDefault="00BB7B8F" w:rsidP="00BB7B8F">
      <w:pPr>
        <w:rPr>
          <w:sz w:val="22"/>
          <w:szCs w:val="42"/>
        </w:rPr>
      </w:pPr>
      <w:r w:rsidRPr="003F6B4C">
        <w:rPr>
          <w:sz w:val="22"/>
          <w:szCs w:val="42"/>
        </w:rPr>
        <w:tab/>
      </w:r>
      <w:r w:rsidRPr="003F6B4C">
        <w:rPr>
          <w:sz w:val="22"/>
          <w:szCs w:val="42"/>
        </w:rPr>
        <w:tab/>
      </w:r>
      <w:r w:rsidRPr="003F6B4C">
        <w:rPr>
          <w:sz w:val="22"/>
          <w:szCs w:val="42"/>
        </w:rPr>
        <w:tab/>
      </w:r>
      <w:r w:rsidRPr="003F6B4C">
        <w:rPr>
          <w:sz w:val="22"/>
          <w:szCs w:val="42"/>
        </w:rPr>
        <w:tab/>
      </w:r>
      <w:r w:rsidRPr="003F6B4C">
        <w:rPr>
          <w:sz w:val="22"/>
          <w:szCs w:val="42"/>
        </w:rPr>
        <w:tab/>
      </w:r>
      <w:r w:rsidRPr="003F6B4C">
        <w:rPr>
          <w:sz w:val="22"/>
          <w:szCs w:val="42"/>
        </w:rPr>
        <w:tab/>
      </w:r>
      <w:r w:rsidRPr="003F6B4C">
        <w:rPr>
          <w:sz w:val="22"/>
          <w:szCs w:val="42"/>
        </w:rPr>
        <w:tab/>
      </w:r>
      <w:r w:rsidRPr="003F6B4C">
        <w:rPr>
          <w:sz w:val="22"/>
          <w:szCs w:val="42"/>
        </w:rPr>
        <w:tab/>
      </w:r>
      <w:r w:rsidRPr="003F6B4C">
        <w:rPr>
          <w:sz w:val="22"/>
          <w:szCs w:val="42"/>
        </w:rPr>
        <w:tab/>
      </w:r>
      <w:r w:rsidRPr="003F6B4C">
        <w:rPr>
          <w:sz w:val="22"/>
          <w:szCs w:val="42"/>
        </w:rPr>
        <w:tab/>
      </w:r>
      <w:proofErr w:type="gramStart"/>
      <w:r w:rsidRPr="003F6B4C">
        <w:rPr>
          <w:sz w:val="22"/>
          <w:szCs w:val="42"/>
        </w:rPr>
        <w:t>Your</w:t>
      </w:r>
      <w:proofErr w:type="gramEnd"/>
      <w:r w:rsidRPr="003F6B4C">
        <w:rPr>
          <w:sz w:val="22"/>
          <w:szCs w:val="42"/>
        </w:rPr>
        <w:t xml:space="preserve"> Grade: ______________</w:t>
      </w:r>
    </w:p>
    <w:p w:rsidR="002123FD" w:rsidRDefault="000E487E"/>
    <w:sectPr w:rsidR="00212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Roman">
    <w:altName w:val="Times New Roman"/>
    <w:panose1 w:val="00000000000000000000"/>
    <w:charset w:val="00"/>
    <w:family w:val="roman"/>
    <w:notTrueType/>
    <w:pitch w:val="default"/>
    <w:sig w:usb0="03000000" w:usb1="00000000" w:usb2="00000000" w:usb3="00000000" w:csb0="00000001"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61D4F"/>
    <w:multiLevelType w:val="hybridMultilevel"/>
    <w:tmpl w:val="4F6A15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603C09"/>
    <w:multiLevelType w:val="hybridMultilevel"/>
    <w:tmpl w:val="E7F8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8F"/>
    <w:rsid w:val="000E487E"/>
    <w:rsid w:val="001A122B"/>
    <w:rsid w:val="00663723"/>
    <w:rsid w:val="00BB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B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B7B8F"/>
    <w:pPr>
      <w:spacing w:after="90"/>
    </w:pPr>
  </w:style>
  <w:style w:type="paragraph" w:styleId="ListParagraph">
    <w:name w:val="List Paragraph"/>
    <w:basedOn w:val="Normal"/>
    <w:uiPriority w:val="34"/>
    <w:qFormat/>
    <w:rsid w:val="00BB7B8F"/>
    <w:pPr>
      <w:ind w:left="720"/>
      <w:contextualSpacing/>
    </w:pPr>
  </w:style>
  <w:style w:type="paragraph" w:styleId="BalloonText">
    <w:name w:val="Balloon Text"/>
    <w:basedOn w:val="Normal"/>
    <w:link w:val="BalloonTextChar"/>
    <w:uiPriority w:val="99"/>
    <w:semiHidden/>
    <w:unhideWhenUsed/>
    <w:rsid w:val="00BB7B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B8F"/>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B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B7B8F"/>
    <w:pPr>
      <w:spacing w:after="90"/>
    </w:pPr>
  </w:style>
  <w:style w:type="paragraph" w:styleId="ListParagraph">
    <w:name w:val="List Paragraph"/>
    <w:basedOn w:val="Normal"/>
    <w:uiPriority w:val="34"/>
    <w:qFormat/>
    <w:rsid w:val="00BB7B8F"/>
    <w:pPr>
      <w:ind w:left="720"/>
      <w:contextualSpacing/>
    </w:pPr>
  </w:style>
  <w:style w:type="paragraph" w:styleId="BalloonText">
    <w:name w:val="Balloon Text"/>
    <w:basedOn w:val="Normal"/>
    <w:link w:val="BalloonTextChar"/>
    <w:uiPriority w:val="99"/>
    <w:semiHidden/>
    <w:unhideWhenUsed/>
    <w:rsid w:val="00BB7B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B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3711</Characters>
  <Application>Microsoft Office Word</Application>
  <DocSecurity>0</DocSecurity>
  <Lines>30</Lines>
  <Paragraphs>8</Paragraphs>
  <ScaleCrop>false</ScaleCrop>
  <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ghaflin</dc:creator>
  <cp:keywords/>
  <dc:description/>
  <cp:lastModifiedBy>Gustav</cp:lastModifiedBy>
  <cp:revision>2</cp:revision>
  <cp:lastPrinted>2016-01-13T18:28:00Z</cp:lastPrinted>
  <dcterms:created xsi:type="dcterms:W3CDTF">2016-01-13T18:22:00Z</dcterms:created>
  <dcterms:modified xsi:type="dcterms:W3CDTF">2016-01-14T12:10:00Z</dcterms:modified>
</cp:coreProperties>
</file>